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42D3" w:rsidRPr="0065202A" w:rsidRDefault="00DF42D3" w:rsidP="0065202A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Пояснительная записка</w:t>
      </w:r>
    </w:p>
    <w:p w:rsidR="00DF42D3" w:rsidRPr="0065202A" w:rsidRDefault="00DF42D3" w:rsidP="006520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Согласно Федеральному базисному учебному плану для общеобразовательных учреждений Российской Федерации организация занятий по направлениям внеурочной деятельности является неотъемлемой частью образовательного процесса в М</w:t>
      </w:r>
      <w:r w:rsidR="005F4274">
        <w:rPr>
          <w:rFonts w:ascii="Times New Roman" w:hAnsi="Times New Roman"/>
          <w:sz w:val="28"/>
          <w:szCs w:val="28"/>
          <w:lang w:eastAsia="ru-RU"/>
        </w:rPr>
        <w:t>А</w:t>
      </w:r>
      <w:r w:rsidR="0065202A">
        <w:rPr>
          <w:rFonts w:ascii="Times New Roman" w:hAnsi="Times New Roman"/>
          <w:sz w:val="28"/>
          <w:szCs w:val="28"/>
          <w:lang w:eastAsia="ru-RU"/>
        </w:rPr>
        <w:t xml:space="preserve">ОУ </w:t>
      </w:r>
      <w:proofErr w:type="gramStart"/>
      <w:r w:rsidR="005F4274">
        <w:rPr>
          <w:rFonts w:ascii="Times New Roman" w:hAnsi="Times New Roman"/>
          <w:sz w:val="28"/>
          <w:szCs w:val="28"/>
          <w:lang w:eastAsia="ru-RU"/>
        </w:rPr>
        <w:t xml:space="preserve">Суворовская </w:t>
      </w:r>
      <w:r w:rsidR="0065202A">
        <w:rPr>
          <w:rFonts w:ascii="Times New Roman" w:hAnsi="Times New Roman"/>
          <w:sz w:val="28"/>
          <w:szCs w:val="28"/>
          <w:lang w:eastAsia="ru-RU"/>
        </w:rPr>
        <w:t xml:space="preserve"> СОШ</w:t>
      </w:r>
      <w:proofErr w:type="gramEnd"/>
      <w:r w:rsidRPr="0065202A">
        <w:rPr>
          <w:rFonts w:ascii="Times New Roman" w:hAnsi="Times New Roman"/>
          <w:sz w:val="28"/>
          <w:szCs w:val="28"/>
          <w:lang w:eastAsia="ru-RU"/>
        </w:rPr>
        <w:t xml:space="preserve">. Время, отводимое на внеурочную деятельность, используется по желанию учащихся и в формах, отличных от урочной системы обучения. В формировании физически здоровой и физически развитой личности с высокой потребностью в двигательной активности и повышенной умственной работоспособностью важнейшее значение имеют занятия общей физической подготовкой </w:t>
      </w:r>
    </w:p>
    <w:p w:rsidR="00DF42D3" w:rsidRPr="0065202A" w:rsidRDefault="00DF42D3" w:rsidP="006520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 xml:space="preserve">Данная программа рассчитана на </w:t>
      </w:r>
      <w:r w:rsidR="005F4274">
        <w:rPr>
          <w:rFonts w:ascii="Times New Roman" w:hAnsi="Times New Roman"/>
          <w:sz w:val="28"/>
          <w:szCs w:val="28"/>
          <w:lang w:eastAsia="ru-RU"/>
        </w:rPr>
        <w:t>1 час в неделю для обучающихся 7 и 8</w:t>
      </w:r>
      <w:r w:rsidRPr="0065202A">
        <w:rPr>
          <w:rFonts w:ascii="Times New Roman" w:hAnsi="Times New Roman"/>
          <w:sz w:val="28"/>
          <w:szCs w:val="28"/>
          <w:lang w:eastAsia="ru-RU"/>
        </w:rPr>
        <w:t xml:space="preserve"> класса. Реализация программы происходит за счёт разнообразного содержания занятий. Дополнительное образование ориентировано на свободный выбор ребенка интересующих его видов спорта и форм деятельности, развитие его представлений о здоровом образе жизни становлении познавательной мотивации и способностей. Заниматься в может каждый школьник, прошедший медицинский осмотр и допущенный врачом к занятиям.</w:t>
      </w:r>
    </w:p>
    <w:p w:rsidR="00DF42D3" w:rsidRPr="0065202A" w:rsidRDefault="00DF42D3" w:rsidP="006520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Программа составлена на основе материала, который дети изучают на уроках физической культуры в школе, дополняя его с учетом интересов детей, в зависимости от пола, возраста, времени года и местных особенностей, к тем видам спорта, которые пользуются популярностью в повседневной жизни.</w:t>
      </w:r>
    </w:p>
    <w:p w:rsidR="00DF42D3" w:rsidRPr="0065202A" w:rsidRDefault="00DF42D3" w:rsidP="006520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Цель и задачи проведения занятий в школе – здоровье</w:t>
      </w:r>
      <w:r w:rsidR="0065202A" w:rsidRPr="0065202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5202A">
        <w:rPr>
          <w:rFonts w:ascii="Times New Roman" w:hAnsi="Times New Roman"/>
          <w:sz w:val="28"/>
          <w:szCs w:val="28"/>
          <w:lang w:eastAsia="ru-RU"/>
        </w:rPr>
        <w:t>сбережение, здоровье</w:t>
      </w:r>
      <w:r w:rsidR="0065202A" w:rsidRPr="0065202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5202A">
        <w:rPr>
          <w:rFonts w:ascii="Times New Roman" w:hAnsi="Times New Roman"/>
          <w:sz w:val="28"/>
          <w:szCs w:val="28"/>
          <w:lang w:eastAsia="ru-RU"/>
        </w:rPr>
        <w:t>поддержание и здоровье</w:t>
      </w:r>
      <w:r w:rsidR="0065202A" w:rsidRPr="0065202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5202A">
        <w:rPr>
          <w:rFonts w:ascii="Times New Roman" w:hAnsi="Times New Roman"/>
          <w:sz w:val="28"/>
          <w:szCs w:val="28"/>
          <w:lang w:eastAsia="ru-RU"/>
        </w:rPr>
        <w:t>формирование младших школьников.</w:t>
      </w:r>
    </w:p>
    <w:p w:rsidR="00DF42D3" w:rsidRPr="0065202A" w:rsidRDefault="00DF42D3" w:rsidP="0065202A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bCs/>
          <w:sz w:val="28"/>
          <w:szCs w:val="28"/>
          <w:lang w:eastAsia="ru-RU"/>
        </w:rPr>
        <w:t>Цели и задачи:</w:t>
      </w: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Здоровье</w:t>
      </w:r>
      <w:r w:rsidR="0065202A" w:rsidRPr="0065202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5202A">
        <w:rPr>
          <w:rFonts w:ascii="Times New Roman" w:hAnsi="Times New Roman"/>
          <w:sz w:val="28"/>
          <w:szCs w:val="28"/>
          <w:lang w:eastAsia="ru-RU"/>
        </w:rPr>
        <w:t>сберегающие:</w:t>
      </w: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sym w:font="Symbol" w:char="F0B7"/>
      </w:r>
      <w:r w:rsidRPr="0065202A">
        <w:rPr>
          <w:rFonts w:ascii="Times New Roman" w:hAnsi="Times New Roman"/>
          <w:sz w:val="28"/>
          <w:szCs w:val="28"/>
          <w:lang w:eastAsia="ru-RU"/>
        </w:rPr>
        <w:t>​ укрепления здоровья и закаливание;</w:t>
      </w: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sym w:font="Symbol" w:char="F0B7"/>
      </w:r>
      <w:r w:rsidRPr="0065202A">
        <w:rPr>
          <w:rFonts w:ascii="Times New Roman" w:hAnsi="Times New Roman"/>
          <w:sz w:val="28"/>
          <w:szCs w:val="28"/>
          <w:lang w:eastAsia="ru-RU"/>
        </w:rPr>
        <w:t>​ удовлетворение суточной потребности в физической нагрузке;</w:t>
      </w: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sym w:font="Symbol" w:char="F0B7"/>
      </w:r>
      <w:r w:rsidRPr="0065202A">
        <w:rPr>
          <w:rFonts w:ascii="Times New Roman" w:hAnsi="Times New Roman"/>
          <w:sz w:val="28"/>
          <w:szCs w:val="28"/>
          <w:lang w:eastAsia="ru-RU"/>
        </w:rPr>
        <w:t>​ ведение закаливающих процедур;</w:t>
      </w: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sym w:font="Symbol" w:char="F0B7"/>
      </w:r>
      <w:r w:rsidRPr="0065202A">
        <w:rPr>
          <w:rFonts w:ascii="Times New Roman" w:hAnsi="Times New Roman"/>
          <w:sz w:val="28"/>
          <w:szCs w:val="28"/>
          <w:lang w:eastAsia="ru-RU"/>
        </w:rPr>
        <w:t>​ укрепление и развитие дыхательного аппарата и организма детей;</w:t>
      </w: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sym w:font="Symbol" w:char="F0B7"/>
      </w:r>
      <w:r w:rsidRPr="0065202A">
        <w:rPr>
          <w:rFonts w:ascii="Times New Roman" w:hAnsi="Times New Roman"/>
          <w:sz w:val="28"/>
          <w:szCs w:val="28"/>
          <w:lang w:eastAsia="ru-RU"/>
        </w:rPr>
        <w:t>​ снятие физической и умственной усталости.</w:t>
      </w: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Образовательные:</w:t>
      </w: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sym w:font="Symbol" w:char="F0B7"/>
      </w:r>
      <w:r w:rsidRPr="0065202A">
        <w:rPr>
          <w:rFonts w:ascii="Times New Roman" w:hAnsi="Times New Roman"/>
          <w:sz w:val="28"/>
          <w:szCs w:val="28"/>
          <w:lang w:eastAsia="ru-RU"/>
        </w:rPr>
        <w:t>​ просвещение родителей в вопросах сохранения здоровья детей;</w:t>
      </w: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sym w:font="Symbol" w:char="F0B7"/>
      </w:r>
      <w:r w:rsidRPr="0065202A">
        <w:rPr>
          <w:rFonts w:ascii="Times New Roman" w:hAnsi="Times New Roman"/>
          <w:sz w:val="28"/>
          <w:szCs w:val="28"/>
          <w:lang w:eastAsia="ru-RU"/>
        </w:rPr>
        <w:t>​ приобретение инструкторских навыков и умение самостоятельно заниматься ОФП,</w:t>
      </w: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Развивающие:</w:t>
      </w: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sym w:font="Symbol" w:char="F0B7"/>
      </w:r>
      <w:r w:rsidRPr="0065202A">
        <w:rPr>
          <w:rFonts w:ascii="Times New Roman" w:hAnsi="Times New Roman"/>
          <w:sz w:val="28"/>
          <w:szCs w:val="28"/>
          <w:lang w:eastAsia="ru-RU"/>
        </w:rPr>
        <w:t>​ достижения всестороннего развития;</w:t>
      </w: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sym w:font="Symbol" w:char="F0B7"/>
      </w:r>
      <w:r w:rsidRPr="0065202A">
        <w:rPr>
          <w:rFonts w:ascii="Times New Roman" w:hAnsi="Times New Roman"/>
          <w:sz w:val="28"/>
          <w:szCs w:val="28"/>
          <w:lang w:eastAsia="ru-RU"/>
        </w:rPr>
        <w:t>​ развитие координации движений;</w:t>
      </w: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sym w:font="Symbol" w:char="F0B7"/>
      </w:r>
      <w:r w:rsidRPr="0065202A">
        <w:rPr>
          <w:rFonts w:ascii="Times New Roman" w:hAnsi="Times New Roman"/>
          <w:sz w:val="28"/>
          <w:szCs w:val="28"/>
          <w:lang w:eastAsia="ru-RU"/>
        </w:rPr>
        <w:t>​ развитие памяти, мышления</w:t>
      </w: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lastRenderedPageBreak/>
        <w:t>Воспитательные:</w:t>
      </w: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sym w:font="Symbol" w:char="F0B7"/>
      </w:r>
      <w:r w:rsidRPr="0065202A">
        <w:rPr>
          <w:rFonts w:ascii="Times New Roman" w:hAnsi="Times New Roman"/>
          <w:sz w:val="28"/>
          <w:szCs w:val="28"/>
          <w:lang w:eastAsia="ru-RU"/>
        </w:rPr>
        <w:t>​ формирование моральных и волевых качеств;</w:t>
      </w:r>
    </w:p>
    <w:p w:rsidR="00DF42D3" w:rsidRPr="0065202A" w:rsidRDefault="00DF42D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sym w:font="Symbol" w:char="F0B7"/>
      </w:r>
      <w:r w:rsidRPr="0065202A">
        <w:rPr>
          <w:rFonts w:ascii="Times New Roman" w:hAnsi="Times New Roman"/>
          <w:sz w:val="28"/>
          <w:szCs w:val="28"/>
          <w:lang w:eastAsia="ru-RU"/>
        </w:rPr>
        <w:t>​ воспитание дисциплинированности, смелости и решительности</w:t>
      </w:r>
    </w:p>
    <w:p w:rsidR="00DF42D3" w:rsidRPr="0065202A" w:rsidRDefault="00DF42D3" w:rsidP="0065202A">
      <w:pPr>
        <w:spacing w:after="0" w:line="240" w:lineRule="auto"/>
        <w:ind w:firstLine="709"/>
        <w:rPr>
          <w:rFonts w:ascii="Times New Roman" w:hAnsi="Times New Roman"/>
          <w:b/>
          <w:bCs/>
          <w:i/>
          <w:color w:val="000000"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bCs/>
          <w:i/>
          <w:color w:val="000000"/>
          <w:sz w:val="28"/>
          <w:szCs w:val="28"/>
          <w:lang w:eastAsia="ru-RU"/>
        </w:rPr>
        <w:t>Нормативно-правовая база</w:t>
      </w:r>
    </w:p>
    <w:p w:rsidR="00DF42D3" w:rsidRPr="0065202A" w:rsidRDefault="00DF42D3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65202A">
        <w:rPr>
          <w:rFonts w:ascii="Times New Roman" w:hAnsi="Times New Roman"/>
          <w:sz w:val="28"/>
          <w:szCs w:val="28"/>
          <w:lang w:eastAsia="ar-SA"/>
        </w:rPr>
        <w:t>-Федеральный  закон от 29 декабря 2012 №273-ФЗ «Об образовании в Российской Федерации»;</w:t>
      </w:r>
    </w:p>
    <w:p w:rsidR="00DF42D3" w:rsidRPr="0065202A" w:rsidRDefault="00DF42D3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65202A">
        <w:rPr>
          <w:rFonts w:ascii="Times New Roman" w:hAnsi="Times New Roman"/>
          <w:sz w:val="28"/>
          <w:szCs w:val="28"/>
          <w:lang w:eastAsia="ar-SA"/>
        </w:rPr>
        <w:t>- Письмо Министерства образования и науки РФ от 19 апреля 2011г №03-225 «О введении федерального  государственного образовательного  стандарта  общего  образования»;</w:t>
      </w:r>
    </w:p>
    <w:p w:rsidR="00DF42D3" w:rsidRPr="0065202A" w:rsidRDefault="00DF42D3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65202A">
        <w:rPr>
          <w:rFonts w:ascii="Times New Roman" w:hAnsi="Times New Roman"/>
          <w:sz w:val="28"/>
          <w:szCs w:val="28"/>
        </w:rPr>
        <w:t xml:space="preserve">   - Письмо Департамента общего образования </w:t>
      </w:r>
      <w:proofErr w:type="spellStart"/>
      <w:r w:rsidRPr="0065202A">
        <w:rPr>
          <w:rFonts w:ascii="Times New Roman" w:hAnsi="Times New Roman"/>
          <w:sz w:val="28"/>
          <w:szCs w:val="28"/>
        </w:rPr>
        <w:t>Минобрнауки</w:t>
      </w:r>
      <w:proofErr w:type="spellEnd"/>
      <w:r w:rsidRPr="0065202A">
        <w:rPr>
          <w:rFonts w:ascii="Times New Roman" w:hAnsi="Times New Roman"/>
          <w:sz w:val="28"/>
          <w:szCs w:val="28"/>
        </w:rPr>
        <w:t xml:space="preserve"> России от 12 мая 2011г №03-296 «Об организации внеурочной деятельности при проведении федерального государственного</w:t>
      </w:r>
      <w:r w:rsidRPr="0065202A">
        <w:rPr>
          <w:rFonts w:ascii="Times New Roman" w:hAnsi="Times New Roman"/>
          <w:sz w:val="28"/>
          <w:szCs w:val="28"/>
          <w:lang w:eastAsia="ar-SA"/>
        </w:rPr>
        <w:t xml:space="preserve"> образовательного  стандарта  общего  образования»</w:t>
      </w:r>
    </w:p>
    <w:p w:rsidR="00DF42D3" w:rsidRPr="0065202A" w:rsidRDefault="00DF42D3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65202A">
        <w:rPr>
          <w:rFonts w:ascii="Times New Roman" w:hAnsi="Times New Roman"/>
          <w:sz w:val="28"/>
          <w:szCs w:val="28"/>
        </w:rPr>
        <w:t xml:space="preserve">  - Письмо Департамента образования и науки  Брянской области №1906-04-О от 26 марта 2015г « О примерном учебном плане 5-9 классов общеобразовательных организаций Брянской области на 2015-2016 учебный год»</w:t>
      </w:r>
    </w:p>
    <w:p w:rsidR="00DF42D3" w:rsidRPr="0065202A" w:rsidRDefault="00DF42D3" w:rsidP="0065202A">
      <w:pPr>
        <w:spacing w:after="0" w:line="240" w:lineRule="auto"/>
        <w:ind w:firstLine="709"/>
        <w:rPr>
          <w:rFonts w:ascii="Times New Roman" w:hAnsi="Times New Roman"/>
          <w:i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bCs/>
          <w:i/>
          <w:color w:val="000000"/>
          <w:sz w:val="28"/>
          <w:szCs w:val="28"/>
          <w:lang w:eastAsia="ru-RU"/>
        </w:rPr>
        <w:t>Место и роль курса</w:t>
      </w:r>
    </w:p>
    <w:p w:rsidR="00DF42D3" w:rsidRDefault="00DF42D3" w:rsidP="0065202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>Организация занятий по направлениям раздела «Внеурочная деятельность» является неотъемлемой частью образовательного процесса. На реализацию внеурочной деятельности по спортивно – оздоровительному направлению в пятом классе выделяется 35 ч, (1ч в неделю, 35 учебные недели).</w:t>
      </w:r>
    </w:p>
    <w:p w:rsidR="0065202A" w:rsidRPr="0065202A" w:rsidRDefault="0065202A" w:rsidP="0065202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375756" w:rsidRPr="0065202A" w:rsidRDefault="0065202A" w:rsidP="0065202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Предметные </w:t>
      </w:r>
      <w:r w:rsidR="00375756" w:rsidRPr="0065202A">
        <w:rPr>
          <w:rFonts w:ascii="Times New Roman" w:hAnsi="Times New Roman"/>
          <w:b/>
          <w:color w:val="000000"/>
          <w:sz w:val="28"/>
          <w:szCs w:val="28"/>
          <w:lang w:eastAsia="ru-RU"/>
        </w:rPr>
        <w:t>результаты освоения курса</w:t>
      </w:r>
    </w:p>
    <w:p w:rsidR="00375756" w:rsidRPr="0065202A" w:rsidRDefault="00375756" w:rsidP="006520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color w:val="000000"/>
          <w:sz w:val="28"/>
          <w:szCs w:val="28"/>
          <w:lang w:eastAsia="ru-RU"/>
        </w:rPr>
        <w:t>Личностными результатами</w:t>
      </w:r>
      <w:r w:rsidRPr="0065202A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 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освоения учащимися содержания программы 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>курса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«Быстрее,</w:t>
      </w:r>
      <w:r w:rsidR="0065202A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>выше,</w:t>
      </w:r>
      <w:r w:rsid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>сильнее» являются следующие умения: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активно включаться в общение и взаимодействие со сверстниками на принципах уважения и доброжелательности, взаимопомощи и сопереживания;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проявлять положительные качества личности и управлять своими эмоциями в различных (нестандартных) ситуациях и условиях;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проявлять дисциплинированность, трудолюбие и упорство в достижении поставленных целей;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оказывать бескорыстную помощь своим сверстникам, находить с ними общий язык и общие интересы.</w:t>
      </w:r>
    </w:p>
    <w:p w:rsidR="00375756" w:rsidRPr="0065202A" w:rsidRDefault="00375756" w:rsidP="006520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spellStart"/>
      <w:r w:rsidRPr="0065202A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Метапредметными</w:t>
      </w:r>
      <w:proofErr w:type="spellEnd"/>
      <w:r w:rsidRPr="0065202A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результатами 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освоения учащимися содержания программы 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>курса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«Быстрее,</w:t>
      </w:r>
      <w:r w:rsidR="0065202A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>выше,</w:t>
      </w:r>
      <w:r w:rsidR="0065202A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>сильнее» являются следующие умения: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характеризовать явления (действия и поступки), давать им объективную оценку на основе освоенных знаний и имеющегося опыта;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находить ошибки при выполнении учебных заданий, отбирать способы их исправления;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общаться и взаимодействовать со сверстниками на принципах взаимоуважения и взаимопомощи, дружбы и толерантности;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организовывать самостоятельную деятельность с учетом требований ее безопасности, сохранности инвентаря и оборудования, организации места занятий;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lastRenderedPageBreak/>
        <w:t>— планировать собственную деятельность, распределять нагрузку и отдых в процессе ее выполнения;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анализировать и объективно оценивать результаты собственного труда, находить возможности и способы их улучшения;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видеть красоту движений, выделять и обосновывать эстетические признаки в движениях и передвижениях человека;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оценивать красоту телосложения и осанки, сравнивать их с эталонными образцами;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управлять эмоциями при общении со сверстниками и взрослыми, сохранять хладнокровие, сдержанность, рассудительность;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технически правильно выполнять двигательные действия из базовых видов спорта, использовать их в игровой и соревновательной деятельности.</w:t>
      </w:r>
    </w:p>
    <w:p w:rsidR="00375756" w:rsidRPr="0065202A" w:rsidRDefault="00375756" w:rsidP="006520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Предметными результатами 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освоения учащимися содержания 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программы </w:t>
      </w:r>
      <w:r w:rsidR="00E90CD9" w:rsidRPr="0065202A">
        <w:rPr>
          <w:rFonts w:ascii="Times New Roman" w:hAnsi="Times New Roman"/>
          <w:color w:val="000000"/>
          <w:sz w:val="28"/>
          <w:szCs w:val="28"/>
          <w:lang w:eastAsia="ru-RU"/>
        </w:rPr>
        <w:t>курса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«Быстрее,</w:t>
      </w:r>
      <w:r w:rsid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>выше,</w:t>
      </w:r>
      <w:r w:rsid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>сильнее» являются следующие умения: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планировать занятия физическими упражнениями в режиме дня, организовывать отдых и досуг с использованием средств физической культуры;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представлять ОФП как средство укрепления здоровья, физического развития и физической подготовки человека;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оказывать посильную помощь и моральную поддержку сверстникам при выполнении учебных заданий, доброжелательно и уважительно объяснять ошибки и способы их устранения;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организовывать и проводить со сверстниками подвижные игры и элементы соревнований, осуществлять их объективное судейство;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бережно обращаться с инвентарем и оборудованием, соблюдать требования техники безопасности к местам проведения;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организовывать и проводить занятия с разной целевой направленностью, подбирать для них физические упражнения и выполнять их с заданной дозировкой нагрузки;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характеризовать физическую нагрузку по показателю частоты пульса, регулировать ее напряженность во время занятий по развитию физических качеств;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взаимодействовать со сверстниками по правилам проведения подвижных игр и соревнований;</w:t>
      </w:r>
    </w:p>
    <w:p w:rsidR="00375756" w:rsidRPr="0065202A" w:rsidRDefault="00375756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в доступной форме объяснять правила (технику) выполнения двигательных действий, анализировать и находить ошибки, эффективно их исправлять;</w:t>
      </w:r>
    </w:p>
    <w:p w:rsidR="00375756" w:rsidRPr="0065202A" w:rsidRDefault="00375756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находить отличительные особенности в выполнении двигательного действия разными учениками, выделять отличительные признаки и элементы;</w:t>
      </w:r>
    </w:p>
    <w:p w:rsidR="00375756" w:rsidRPr="0065202A" w:rsidRDefault="00375756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выполнять акробатические и гимнастические комбинации на высоком техничном уровне, характеризовать признаки техничного исполнения;</w:t>
      </w:r>
    </w:p>
    <w:p w:rsidR="00375756" w:rsidRPr="0065202A" w:rsidRDefault="00375756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выполнять технические действия из базовых видов спорта, применять их в игровой и соревновательной деятельности;</w:t>
      </w:r>
    </w:p>
    <w:p w:rsidR="00375756" w:rsidRPr="0065202A" w:rsidRDefault="00375756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— выполнять жизненно важные двигательные навыки и умения различными способами, в различных изменяющихся, вариативных условиях</w:t>
      </w:r>
    </w:p>
    <w:p w:rsidR="00375756" w:rsidRPr="0065202A" w:rsidRDefault="00375756" w:rsidP="0065202A">
      <w:pPr>
        <w:tabs>
          <w:tab w:val="left" w:pos="6630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ab/>
      </w:r>
    </w:p>
    <w:p w:rsidR="00DF42D3" w:rsidRDefault="00DF42D3" w:rsidP="0065202A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FF0000"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Содержания </w:t>
      </w:r>
      <w:r w:rsidR="00375756" w:rsidRPr="0065202A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курса</w:t>
      </w:r>
      <w:r w:rsidRPr="0065202A">
        <w:rPr>
          <w:rFonts w:ascii="Times New Roman" w:hAnsi="Times New Roman"/>
          <w:b/>
          <w:bCs/>
          <w:color w:val="FF0000"/>
          <w:sz w:val="28"/>
          <w:szCs w:val="28"/>
          <w:lang w:eastAsia="ru-RU"/>
        </w:rPr>
        <w:t> </w:t>
      </w:r>
    </w:p>
    <w:p w:rsidR="0065202A" w:rsidRPr="0065202A" w:rsidRDefault="0065202A" w:rsidP="0065202A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FF0000"/>
          <w:sz w:val="28"/>
          <w:szCs w:val="28"/>
          <w:lang w:eastAsia="ru-RU"/>
        </w:rPr>
      </w:pPr>
    </w:p>
    <w:p w:rsidR="00DF42D3" w:rsidRPr="0065202A" w:rsidRDefault="00676DED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65202A">
        <w:rPr>
          <w:rFonts w:ascii="Times New Roman" w:hAnsi="Times New Roman"/>
          <w:b/>
          <w:bCs/>
          <w:sz w:val="28"/>
          <w:szCs w:val="28"/>
          <w:lang w:eastAsia="ru-RU"/>
        </w:rPr>
        <w:t>Беседы;</w:t>
      </w:r>
      <w:r w:rsidRPr="0065202A">
        <w:rPr>
          <w:rFonts w:ascii="Times New Roman" w:hAnsi="Times New Roman"/>
          <w:i/>
          <w:color w:val="000000"/>
          <w:sz w:val="28"/>
          <w:szCs w:val="28"/>
          <w:lang w:eastAsia="ru-RU"/>
        </w:rPr>
        <w:t xml:space="preserve"> </w:t>
      </w:r>
      <w:r w:rsidRPr="0065202A">
        <w:rPr>
          <w:rFonts w:ascii="Times New Roman" w:hAnsi="Times New Roman"/>
          <w:sz w:val="28"/>
          <w:szCs w:val="28"/>
        </w:rPr>
        <w:t>о правильном режиме дня, о влиянии физических упражнени</w:t>
      </w:r>
      <w:r w:rsidR="002A564D" w:rsidRPr="0065202A">
        <w:rPr>
          <w:rFonts w:ascii="Times New Roman" w:hAnsi="Times New Roman"/>
          <w:sz w:val="28"/>
          <w:szCs w:val="28"/>
        </w:rPr>
        <w:t>й на основные системы организма,</w:t>
      </w:r>
      <w:r w:rsidRPr="0065202A">
        <w:rPr>
          <w:rFonts w:ascii="Times New Roman" w:hAnsi="Times New Roman"/>
          <w:sz w:val="28"/>
          <w:szCs w:val="28"/>
        </w:rPr>
        <w:t xml:space="preserve">  « Кто и к</w:t>
      </w:r>
      <w:r w:rsidR="002A564D" w:rsidRPr="0065202A">
        <w:rPr>
          <w:rFonts w:ascii="Times New Roman" w:hAnsi="Times New Roman"/>
          <w:sz w:val="28"/>
          <w:szCs w:val="28"/>
        </w:rPr>
        <w:t>ак предохраняет нас от болезней</w:t>
      </w:r>
      <w:r w:rsidRPr="0065202A">
        <w:rPr>
          <w:rFonts w:ascii="Times New Roman" w:hAnsi="Times New Roman"/>
          <w:sz w:val="28"/>
          <w:szCs w:val="28"/>
        </w:rPr>
        <w:t>» «Здоровье и здоровый образ жизни», «Личная гигиена»</w:t>
      </w:r>
      <w:r w:rsidR="002A564D" w:rsidRPr="0065202A">
        <w:rPr>
          <w:rFonts w:ascii="Times New Roman" w:hAnsi="Times New Roman"/>
          <w:sz w:val="28"/>
          <w:szCs w:val="28"/>
        </w:rPr>
        <w:t>,</w:t>
      </w:r>
      <w:r w:rsidRPr="0065202A">
        <w:rPr>
          <w:rFonts w:ascii="Times New Roman" w:hAnsi="Times New Roman"/>
          <w:sz w:val="28"/>
          <w:szCs w:val="28"/>
        </w:rPr>
        <w:t xml:space="preserve"> «Почему некот</w:t>
      </w:r>
      <w:r w:rsidR="0065202A">
        <w:rPr>
          <w:rFonts w:ascii="Times New Roman" w:hAnsi="Times New Roman"/>
          <w:sz w:val="28"/>
          <w:szCs w:val="28"/>
        </w:rPr>
        <w:t>орые привычки называют вредными</w:t>
      </w:r>
      <w:r w:rsidRPr="0065202A">
        <w:rPr>
          <w:rFonts w:ascii="Times New Roman" w:hAnsi="Times New Roman"/>
          <w:sz w:val="28"/>
          <w:szCs w:val="28"/>
        </w:rPr>
        <w:t>»</w:t>
      </w:r>
    </w:p>
    <w:p w:rsidR="00FA1B63" w:rsidRPr="0065202A" w:rsidRDefault="00FA1B63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A564D" w:rsidRPr="0065202A" w:rsidRDefault="002A564D" w:rsidP="0065202A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 w:rsidRPr="0065202A">
        <w:rPr>
          <w:rFonts w:ascii="Times New Roman" w:hAnsi="Times New Roman"/>
          <w:b/>
          <w:color w:val="000000"/>
          <w:sz w:val="28"/>
          <w:szCs w:val="28"/>
          <w:lang w:eastAsia="ru-RU"/>
        </w:rPr>
        <w:t>Соревнования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  <w:proofErr w:type="gramEnd"/>
      <w:r w:rsid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>Малые олимпийские игры с элементами бега, прыжков и метания мяча. Веселые старты. «Быстрее, выше,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>сильнее!»</w:t>
      </w:r>
      <w:r w:rsid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>(сдача норм ГТО)</w:t>
      </w:r>
    </w:p>
    <w:p w:rsidR="002A564D" w:rsidRPr="0065202A" w:rsidRDefault="002A564D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A1B63" w:rsidRPr="0065202A" w:rsidRDefault="00DF42D3" w:rsidP="0065202A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bCs/>
          <w:sz w:val="28"/>
          <w:szCs w:val="28"/>
          <w:lang w:eastAsia="ru-RU"/>
        </w:rPr>
        <w:t>Подвижные и спортивные игры</w:t>
      </w:r>
      <w:r w:rsidR="002A564D" w:rsidRPr="0065202A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="002A564D" w:rsidRPr="0065202A">
        <w:rPr>
          <w:rFonts w:ascii="Times New Roman" w:hAnsi="Times New Roman"/>
          <w:color w:val="000000"/>
          <w:sz w:val="28"/>
          <w:szCs w:val="28"/>
          <w:lang w:eastAsia="ru-RU"/>
        </w:rPr>
        <w:t>Игра на внимание «Запрещенное движение»</w:t>
      </w:r>
      <w:r w:rsid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 w:rsidR="002A564D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Игры «Волк </w:t>
      </w:r>
      <w:proofErr w:type="gramStart"/>
      <w:r w:rsidR="002A564D" w:rsidRPr="0065202A">
        <w:rPr>
          <w:rFonts w:ascii="Times New Roman" w:hAnsi="Times New Roman"/>
          <w:color w:val="000000"/>
          <w:sz w:val="28"/>
          <w:szCs w:val="28"/>
          <w:lang w:eastAsia="ru-RU"/>
        </w:rPr>
        <w:t>во рву</w:t>
      </w:r>
      <w:proofErr w:type="gramEnd"/>
      <w:r w:rsidR="002A564D" w:rsidRPr="0065202A">
        <w:rPr>
          <w:rFonts w:ascii="Times New Roman" w:hAnsi="Times New Roman"/>
          <w:color w:val="000000"/>
          <w:sz w:val="28"/>
          <w:szCs w:val="28"/>
          <w:lang w:eastAsia="ru-RU"/>
        </w:rPr>
        <w:t>»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2A564D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«Зайцы в огороде»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A564D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«Попрыгунчики – воробушки» «День 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>– ночь», «Море волнуется – раз»,</w:t>
      </w:r>
      <w:r w:rsidR="002A564D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«Класс, смирно», «К своим флажкам»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FA1B63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«Два мороза»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2A564D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FA1B63" w:rsidRPr="0065202A">
        <w:rPr>
          <w:rFonts w:ascii="Times New Roman" w:hAnsi="Times New Roman"/>
          <w:color w:val="000000"/>
          <w:sz w:val="28"/>
          <w:szCs w:val="28"/>
          <w:lang w:eastAsia="ru-RU"/>
        </w:rPr>
        <w:t>«Быстро и точно», «Играй,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играй, </w:t>
      </w:r>
      <w:r w:rsidR="00FA1B63" w:rsidRPr="0065202A">
        <w:rPr>
          <w:rFonts w:ascii="Times New Roman" w:hAnsi="Times New Roman"/>
          <w:color w:val="000000"/>
          <w:sz w:val="28"/>
          <w:szCs w:val="28"/>
          <w:lang w:eastAsia="ru-RU"/>
        </w:rPr>
        <w:t>мяч не теряй»,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FA1B63" w:rsidRPr="0065202A">
        <w:rPr>
          <w:rFonts w:ascii="Times New Roman" w:hAnsi="Times New Roman"/>
          <w:color w:val="000000"/>
          <w:sz w:val="28"/>
          <w:szCs w:val="28"/>
          <w:lang w:eastAsia="ru-RU"/>
        </w:rPr>
        <w:t>«Пионербол»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  <w:r w:rsidR="00FA1B63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«Зайцы в огороде», «Пятнашки»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FA1B63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«Салки</w:t>
      </w:r>
      <w:r w:rsid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FA1B63" w:rsidRPr="0065202A">
        <w:rPr>
          <w:rFonts w:ascii="Times New Roman" w:hAnsi="Times New Roman"/>
          <w:color w:val="000000"/>
          <w:sz w:val="28"/>
          <w:szCs w:val="28"/>
          <w:lang w:eastAsia="ru-RU"/>
        </w:rPr>
        <w:t>- выше ноги от земли», «Третий лишний»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>«Прыгай через ров»,</w:t>
      </w:r>
      <w:r w:rsidR="0065202A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FA1B63" w:rsidRPr="0065202A">
        <w:rPr>
          <w:rFonts w:ascii="Times New Roman" w:hAnsi="Times New Roman"/>
          <w:color w:val="000000"/>
          <w:sz w:val="28"/>
          <w:szCs w:val="28"/>
          <w:lang w:eastAsia="ru-RU"/>
        </w:rPr>
        <w:t>«Салки с мячом», «Кто дальше бросит»</w:t>
      </w:r>
      <w:r w:rsidR="004F2F37" w:rsidRPr="0065202A">
        <w:rPr>
          <w:rFonts w:ascii="Times New Roman" w:hAnsi="Times New Roman"/>
          <w:color w:val="000000"/>
          <w:sz w:val="28"/>
          <w:szCs w:val="28"/>
          <w:lang w:eastAsia="ru-RU"/>
        </w:rPr>
        <w:t>…</w:t>
      </w:r>
    </w:p>
    <w:p w:rsidR="00676DED" w:rsidRPr="0065202A" w:rsidRDefault="00DF42D3" w:rsidP="0065202A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sz w:val="28"/>
          <w:szCs w:val="28"/>
          <w:lang w:eastAsia="ru-RU"/>
        </w:rPr>
        <w:t>Футбол</w:t>
      </w:r>
      <w:r w:rsidRPr="0065202A">
        <w:rPr>
          <w:rFonts w:ascii="Times New Roman" w:hAnsi="Times New Roman"/>
          <w:sz w:val="28"/>
          <w:szCs w:val="28"/>
          <w:lang w:eastAsia="ru-RU"/>
        </w:rPr>
        <w:t>:</w:t>
      </w:r>
      <w:r w:rsidR="001D7C2B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Правила игры в футбол. Защита ворот.</w:t>
      </w:r>
      <w:r w:rsid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1D7C2B" w:rsidRPr="0065202A">
        <w:rPr>
          <w:rFonts w:ascii="Times New Roman" w:hAnsi="Times New Roman"/>
          <w:color w:val="000000"/>
          <w:sz w:val="28"/>
          <w:szCs w:val="28"/>
          <w:lang w:eastAsia="ru-RU"/>
        </w:rPr>
        <w:t>Отработка удара ногой. Игра в мини-футбол.</w:t>
      </w:r>
      <w:r w:rsidR="0065202A" w:rsidRPr="0065202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FA1B63" w:rsidRPr="0065202A">
        <w:rPr>
          <w:rFonts w:ascii="Times New Roman" w:hAnsi="Times New Roman"/>
          <w:color w:val="000000"/>
          <w:sz w:val="28"/>
          <w:szCs w:val="28"/>
          <w:lang w:eastAsia="ru-RU"/>
        </w:rPr>
        <w:t>Игры и эстафеты</w:t>
      </w:r>
    </w:p>
    <w:p w:rsidR="00FA1B63" w:rsidRPr="0065202A" w:rsidRDefault="00FA1B63" w:rsidP="0065202A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color w:val="000000"/>
          <w:sz w:val="28"/>
          <w:szCs w:val="28"/>
          <w:lang w:eastAsia="ru-RU"/>
        </w:rPr>
        <w:t>Катание на лыжах и санках. Зимние русские народные игры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FA1B63" w:rsidRPr="0065202A" w:rsidRDefault="00FA1B63" w:rsidP="0065202A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76DED" w:rsidRPr="0065202A" w:rsidRDefault="00676DED" w:rsidP="0065202A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sz w:val="28"/>
          <w:szCs w:val="28"/>
          <w:lang w:eastAsia="ru-RU"/>
        </w:rPr>
        <w:t xml:space="preserve">Легкая атлетика </w:t>
      </w:r>
      <w:r w:rsidRPr="0065202A">
        <w:rPr>
          <w:rFonts w:ascii="Times New Roman" w:hAnsi="Times New Roman"/>
          <w:sz w:val="28"/>
          <w:szCs w:val="28"/>
          <w:lang w:eastAsia="ru-RU"/>
        </w:rPr>
        <w:t xml:space="preserve">Бег и беговые упражнения. </w:t>
      </w:r>
      <w:r w:rsidRPr="0065202A">
        <w:rPr>
          <w:rFonts w:ascii="Times New Roman" w:hAnsi="Times New Roman"/>
          <w:color w:val="000000"/>
          <w:sz w:val="28"/>
          <w:szCs w:val="28"/>
          <w:lang w:eastAsia="ru-RU"/>
        </w:rPr>
        <w:t>Челночный бег 3*10м. Бег с высокого старта Прыжки. Прыжковые упражнения. Прыжки в высоту через веревочку. Метание большого и малого мяча в цель.</w:t>
      </w:r>
    </w:p>
    <w:p w:rsidR="00FA1B63" w:rsidRPr="0065202A" w:rsidRDefault="00FA1B63" w:rsidP="0065202A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2A564D" w:rsidRPr="0065202A" w:rsidRDefault="002A564D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bCs/>
          <w:sz w:val="28"/>
          <w:szCs w:val="28"/>
          <w:lang w:eastAsia="ru-RU"/>
        </w:rPr>
        <w:t>Гимнастика с основами акробатики. </w:t>
      </w:r>
      <w:r w:rsidRPr="0065202A">
        <w:rPr>
          <w:rFonts w:ascii="Times New Roman" w:hAnsi="Times New Roman"/>
          <w:sz w:val="28"/>
          <w:szCs w:val="28"/>
          <w:lang w:eastAsia="ru-RU"/>
        </w:rPr>
        <w:t xml:space="preserve">Организующие команды и приемы. Выполнение строевых команд.  </w:t>
      </w:r>
    </w:p>
    <w:p w:rsidR="00FA1B63" w:rsidRPr="0065202A" w:rsidRDefault="002A564D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Акробатические упражнения. Упражнения в группировке; перекаты; стойка на лопатках; кувырки вперед и назад; гимнастический мост.</w:t>
      </w:r>
      <w:r w:rsidR="0065202A" w:rsidRPr="0065202A">
        <w:rPr>
          <w:rFonts w:ascii="Times New Roman" w:hAnsi="Times New Roman"/>
          <w:sz w:val="28"/>
          <w:szCs w:val="28"/>
          <w:lang w:eastAsia="ru-RU"/>
        </w:rPr>
        <w:t xml:space="preserve"> Акробатические комбинации. </w:t>
      </w:r>
      <w:r w:rsidR="00FA1B63" w:rsidRPr="0065202A">
        <w:rPr>
          <w:rFonts w:ascii="Times New Roman" w:hAnsi="Times New Roman"/>
          <w:sz w:val="28"/>
          <w:szCs w:val="28"/>
          <w:lang w:eastAsia="ru-RU"/>
        </w:rPr>
        <w:t>ОРУ</w:t>
      </w:r>
      <w:r w:rsidR="0065202A">
        <w:rPr>
          <w:rFonts w:ascii="Times New Roman" w:hAnsi="Times New Roman"/>
          <w:sz w:val="28"/>
          <w:szCs w:val="28"/>
          <w:lang w:eastAsia="ru-RU"/>
        </w:rPr>
        <w:t>.</w:t>
      </w:r>
      <w:r w:rsidR="00FA1B63" w:rsidRPr="0065202A">
        <w:rPr>
          <w:rFonts w:ascii="Times New Roman" w:hAnsi="Times New Roman"/>
          <w:sz w:val="28"/>
          <w:szCs w:val="28"/>
          <w:lang w:eastAsia="ru-RU"/>
        </w:rPr>
        <w:t xml:space="preserve"> Преодоление полосы препятствий с элементами лазанья и </w:t>
      </w:r>
      <w:proofErr w:type="spellStart"/>
      <w:r w:rsidR="00FA1B63" w:rsidRPr="0065202A">
        <w:rPr>
          <w:rFonts w:ascii="Times New Roman" w:hAnsi="Times New Roman"/>
          <w:sz w:val="28"/>
          <w:szCs w:val="28"/>
          <w:lang w:eastAsia="ru-RU"/>
        </w:rPr>
        <w:t>перелезания</w:t>
      </w:r>
      <w:proofErr w:type="spellEnd"/>
      <w:r w:rsidR="00FA1B63" w:rsidRPr="0065202A">
        <w:rPr>
          <w:rFonts w:ascii="Times New Roman" w:hAnsi="Times New Roman"/>
          <w:sz w:val="28"/>
          <w:szCs w:val="28"/>
          <w:lang w:eastAsia="ru-RU"/>
        </w:rPr>
        <w:t xml:space="preserve">, </w:t>
      </w:r>
      <w:proofErr w:type="spellStart"/>
      <w:r w:rsidR="00FA1B63" w:rsidRPr="0065202A">
        <w:rPr>
          <w:rFonts w:ascii="Times New Roman" w:hAnsi="Times New Roman"/>
          <w:sz w:val="28"/>
          <w:szCs w:val="28"/>
          <w:lang w:eastAsia="ru-RU"/>
        </w:rPr>
        <w:t>переползания</w:t>
      </w:r>
      <w:proofErr w:type="spellEnd"/>
      <w:r w:rsidR="00FA1B63" w:rsidRPr="0065202A">
        <w:rPr>
          <w:rFonts w:ascii="Times New Roman" w:hAnsi="Times New Roman"/>
          <w:sz w:val="28"/>
          <w:szCs w:val="28"/>
          <w:lang w:eastAsia="ru-RU"/>
        </w:rPr>
        <w:t>, передвижение по наклонной гимнастической скамейке.</w:t>
      </w:r>
    </w:p>
    <w:p w:rsidR="002A564D" w:rsidRPr="0065202A" w:rsidRDefault="002A564D" w:rsidP="0065202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sz w:val="28"/>
          <w:szCs w:val="28"/>
          <w:lang w:eastAsia="ru-RU"/>
        </w:rPr>
        <w:t>Прыжки со скакалкой.</w:t>
      </w:r>
    </w:p>
    <w:p w:rsidR="00676DED" w:rsidRPr="0065202A" w:rsidRDefault="002A564D" w:rsidP="0065202A">
      <w:pPr>
        <w:pStyle w:val="a3"/>
        <w:ind w:firstLine="709"/>
        <w:rPr>
          <w:rFonts w:ascii="Times New Roman" w:hAnsi="Times New Roman"/>
          <w:b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sz w:val="28"/>
          <w:szCs w:val="28"/>
          <w:lang w:eastAsia="ru-RU"/>
        </w:rPr>
        <w:t>Инструктажи по технике безопасности и правилам поведения</w:t>
      </w:r>
    </w:p>
    <w:p w:rsidR="00FA1B63" w:rsidRPr="0065202A" w:rsidRDefault="00FA1B63" w:rsidP="0065202A">
      <w:pPr>
        <w:pStyle w:val="a3"/>
        <w:ind w:firstLine="709"/>
        <w:rPr>
          <w:rFonts w:ascii="Times New Roman" w:hAnsi="Times New Roman"/>
          <w:b/>
          <w:sz w:val="28"/>
          <w:szCs w:val="28"/>
          <w:lang w:eastAsia="ru-RU"/>
        </w:rPr>
      </w:pPr>
    </w:p>
    <w:p w:rsidR="002A564D" w:rsidRPr="0065202A" w:rsidRDefault="002A564D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bCs/>
          <w:sz w:val="28"/>
          <w:szCs w:val="28"/>
          <w:lang w:eastAsia="ru-RU"/>
        </w:rPr>
        <w:t>Самостоятельные занятия. </w:t>
      </w:r>
      <w:r w:rsidRPr="0065202A">
        <w:rPr>
          <w:rFonts w:ascii="Times New Roman" w:hAnsi="Times New Roman"/>
          <w:sz w:val="28"/>
          <w:szCs w:val="28"/>
          <w:lang w:eastAsia="ru-RU"/>
        </w:rPr>
        <w:t>Составление режима дня. Выполнение комплексов упражнений для формирования правильной осанки и развития мышц туловища, развития основных физических качеств; проведение оздоровительных занятий.</w:t>
      </w:r>
    </w:p>
    <w:p w:rsidR="00FA1B63" w:rsidRPr="0065202A" w:rsidRDefault="00FA1B63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</w:p>
    <w:p w:rsidR="002A564D" w:rsidRPr="0065202A" w:rsidRDefault="002A564D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bCs/>
          <w:sz w:val="28"/>
          <w:szCs w:val="28"/>
          <w:lang w:eastAsia="ru-RU"/>
        </w:rPr>
        <w:t>Самостоятельные наблюдения за физическим развитием и физической подготовленностью. </w:t>
      </w:r>
      <w:r w:rsidRPr="0065202A">
        <w:rPr>
          <w:rFonts w:ascii="Times New Roman" w:hAnsi="Times New Roman"/>
          <w:sz w:val="28"/>
          <w:szCs w:val="28"/>
          <w:lang w:eastAsia="ru-RU"/>
        </w:rPr>
        <w:t xml:space="preserve">Измерение длины и массы тела, показателей физических качеств. </w:t>
      </w:r>
    </w:p>
    <w:p w:rsidR="002A564D" w:rsidRPr="0065202A" w:rsidRDefault="002A564D" w:rsidP="0065202A">
      <w:pPr>
        <w:pStyle w:val="a3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5202A">
        <w:rPr>
          <w:rFonts w:ascii="Times New Roman" w:hAnsi="Times New Roman"/>
          <w:b/>
          <w:bCs/>
          <w:sz w:val="28"/>
          <w:szCs w:val="28"/>
          <w:lang w:eastAsia="ru-RU"/>
        </w:rPr>
        <w:t>Самостоятельные игры и развлечения. </w:t>
      </w:r>
      <w:r w:rsidRPr="0065202A">
        <w:rPr>
          <w:rFonts w:ascii="Times New Roman" w:hAnsi="Times New Roman"/>
          <w:sz w:val="28"/>
          <w:szCs w:val="28"/>
          <w:lang w:eastAsia="ru-RU"/>
        </w:rPr>
        <w:t>Организация и проведение подвижных игр.</w:t>
      </w:r>
    </w:p>
    <w:p w:rsidR="00DF42D3" w:rsidRPr="00F87B64" w:rsidRDefault="00DF42D3" w:rsidP="00F87B64"/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20868" w:rsidRDefault="00120868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20868" w:rsidRDefault="00120868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F4274" w:rsidRDefault="005F4274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F42D3" w:rsidRPr="007D5325" w:rsidRDefault="0065202A" w:rsidP="007D5325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Календарно</w:t>
      </w:r>
      <w:r w:rsidR="00DF42D3" w:rsidRPr="007D5325">
        <w:rPr>
          <w:rFonts w:ascii="Times New Roman" w:hAnsi="Times New Roman"/>
          <w:b/>
          <w:sz w:val="28"/>
          <w:szCs w:val="28"/>
          <w:lang w:eastAsia="ru-RU"/>
        </w:rPr>
        <w:t>-тематическое планирование</w:t>
      </w:r>
    </w:p>
    <w:tbl>
      <w:tblPr>
        <w:tblpPr w:leftFromText="180" w:rightFromText="180" w:vertAnchor="text" w:horzAnchor="margin" w:tblpY="399"/>
        <w:tblW w:w="158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00"/>
        <w:gridCol w:w="8097"/>
        <w:gridCol w:w="1134"/>
        <w:gridCol w:w="3544"/>
        <w:gridCol w:w="1134"/>
        <w:gridCol w:w="1134"/>
      </w:tblGrid>
      <w:tr w:rsidR="001847AF" w:rsidRPr="0065202A" w:rsidTr="00895FEB">
        <w:trPr>
          <w:trHeight w:val="315"/>
        </w:trPr>
        <w:tc>
          <w:tcPr>
            <w:tcW w:w="800" w:type="dxa"/>
            <w:vMerge w:val="restart"/>
          </w:tcPr>
          <w:p w:rsidR="001847AF" w:rsidRPr="0065202A" w:rsidRDefault="001847AF" w:rsidP="00A42CA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bookmarkStart w:id="0" w:name="3"/>
            <w:bookmarkStart w:id="1" w:name="4ea849b7318653c77703041470807a4fd617455e"/>
            <w:bookmarkEnd w:id="0"/>
            <w:bookmarkEnd w:id="1"/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</w:p>
        </w:tc>
        <w:tc>
          <w:tcPr>
            <w:tcW w:w="8097" w:type="dxa"/>
            <w:vMerge w:val="restart"/>
          </w:tcPr>
          <w:p w:rsidR="001847AF" w:rsidRPr="0065202A" w:rsidRDefault="001847AF" w:rsidP="00A42CA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Содержание учебного материала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</w:tcPr>
          <w:p w:rsidR="001847AF" w:rsidRPr="0065202A" w:rsidRDefault="001847AF" w:rsidP="00A42CA2">
            <w:pPr>
              <w:spacing w:after="0" w:line="240" w:lineRule="atLeast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Кол-во часов</w:t>
            </w:r>
          </w:p>
        </w:tc>
        <w:tc>
          <w:tcPr>
            <w:tcW w:w="3544" w:type="dxa"/>
          </w:tcPr>
          <w:p w:rsidR="001847AF" w:rsidRPr="0065202A" w:rsidRDefault="001847AF" w:rsidP="00A42CA2">
            <w:pPr>
              <w:spacing w:after="0" w:line="240" w:lineRule="atLeast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1847AF" w:rsidRPr="0065202A" w:rsidRDefault="001847AF" w:rsidP="00A42CA2">
            <w:pPr>
              <w:spacing w:after="0" w:line="240" w:lineRule="atLeast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Дата</w:t>
            </w:r>
          </w:p>
        </w:tc>
      </w:tr>
      <w:tr w:rsidR="001847AF" w:rsidRPr="0065202A" w:rsidTr="00895FEB">
        <w:trPr>
          <w:trHeight w:val="255"/>
        </w:trPr>
        <w:tc>
          <w:tcPr>
            <w:tcW w:w="800" w:type="dxa"/>
            <w:vMerge/>
            <w:vAlign w:val="center"/>
          </w:tcPr>
          <w:p w:rsidR="001847AF" w:rsidRPr="0065202A" w:rsidRDefault="001847AF" w:rsidP="00A42CA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  <w:vMerge/>
            <w:vAlign w:val="center"/>
          </w:tcPr>
          <w:p w:rsidR="001847AF" w:rsidRPr="0065202A" w:rsidRDefault="001847AF" w:rsidP="00A42CA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A42CA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</w:tcPr>
          <w:p w:rsidR="001847AF" w:rsidRPr="0065202A" w:rsidRDefault="001847AF" w:rsidP="00A42CA2">
            <w:pPr>
              <w:spacing w:after="0" w:line="240" w:lineRule="atLeast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   Вид</w:t>
            </w:r>
          </w:p>
          <w:p w:rsidR="001847AF" w:rsidRPr="0065202A" w:rsidRDefault="001847AF" w:rsidP="00A42CA2">
            <w:pPr>
              <w:spacing w:after="0" w:line="240" w:lineRule="atLeast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деятельности</w:t>
            </w:r>
          </w:p>
          <w:p w:rsidR="001847AF" w:rsidRPr="0065202A" w:rsidRDefault="001847AF" w:rsidP="00A42CA2">
            <w:pPr>
              <w:spacing w:after="0" w:line="240" w:lineRule="atLeast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учащихся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</w:tcPr>
          <w:p w:rsidR="001847AF" w:rsidRPr="0065202A" w:rsidRDefault="001847AF" w:rsidP="0065202A">
            <w:pPr>
              <w:spacing w:after="0" w:line="240" w:lineRule="atLeast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по программе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</w:tcPr>
          <w:p w:rsidR="001847AF" w:rsidRPr="0065202A" w:rsidRDefault="001847AF" w:rsidP="00A42CA2">
            <w:pPr>
              <w:spacing w:after="0" w:line="240" w:lineRule="atLeast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фактически</w:t>
            </w: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Инструктаж по технике безопасности во время проведения занятий по физической культуре. Правила поведения в физкультурном зале. Игра на внимание «Запрещенное движение»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DC71C5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правил поведения и т/б в спортзале;</w:t>
            </w:r>
            <w:r w:rsidR="00B074B7"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Комплекс УГ. Игра с элементами ОРУ.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Игры на внимание.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DC71C5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Составление комплекса УГ; 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i/>
                <w:color w:val="000000"/>
                <w:sz w:val="24"/>
                <w:szCs w:val="24"/>
                <w:lang w:eastAsia="ru-RU"/>
              </w:rPr>
              <w:t>Беседа о правильном режиме дня.</w:t>
            </w: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Игра «Волк во рву». Челночный бег 3*10м.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DC71C5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беседы 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Комплекс ОРУ со скакалкой. Игра «Зайцы в огороде» .Бег с высокого старта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B074B7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подвижных игр; составление комплекса ОРУ со скакалкой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Игра с прыжками «Попрыгунчики – воробушки»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i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i/>
                <w:color w:val="000000"/>
                <w:sz w:val="24"/>
                <w:szCs w:val="24"/>
                <w:lang w:eastAsia="ru-RU"/>
              </w:rPr>
              <w:t>Беседа « Кто и к</w:t>
            </w:r>
            <w:r w:rsidR="0065202A">
              <w:rPr>
                <w:rFonts w:ascii="Times New Roman" w:hAnsi="Times New Roman"/>
                <w:i/>
                <w:color w:val="000000"/>
                <w:sz w:val="24"/>
                <w:szCs w:val="24"/>
                <w:lang w:eastAsia="ru-RU"/>
              </w:rPr>
              <w:t>ак предохраняет нас от болезней</w:t>
            </w:r>
            <w:r w:rsidRPr="0065202A">
              <w:rPr>
                <w:rFonts w:ascii="Times New Roman" w:hAnsi="Times New Roman"/>
                <w:i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DC71C5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беседы 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Игры «День – ночь», «Море волнуется – раз». Размыкание и смыкание приставными шагами, перестроение из колонны по одному в колонну по два, по три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B074B7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подвижных игр; выполнение строевых команд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Подвижные игры на свежем воздухе по выбору.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i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i/>
                <w:color w:val="000000"/>
                <w:sz w:val="24"/>
                <w:szCs w:val="24"/>
                <w:lang w:eastAsia="ru-RU"/>
              </w:rPr>
              <w:t>Беседа «Здоровье и здоровый образ жизни»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DC71C5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беседы 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Игра «Класс, смирно», «День – ночь».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Дыхательные упражнения.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B074B7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Малые олимпийские игры с элементами бега, прыжков и метания мяча.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B074B7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соревнований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Инструктаж техники безопасности при проведении занятий </w:t>
            </w:r>
            <w:r w:rsidR="00B074B7"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 гимнастике</w:t>
            </w: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Комбинация ОРУ различной координационной сложности. Игра «К своим флажкам»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B074B7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правил  т/б  по гимнастике; 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Упражнение на гибкость. 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Акробатика. Перекаты. Группировка</w:t>
            </w:r>
            <w:proofErr w:type="gramStart"/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 .</w:t>
            </w:r>
            <w:proofErr w:type="gramEnd"/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Игра «Два мороза»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20382B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Выполнение упражнений на гибкость, перекатов и группировок 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Упражнение – пресс, отжимание Построение и перестроение. Акробатика. Перекаты. Группировка</w:t>
            </w:r>
            <w:proofErr w:type="gramStart"/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 .</w:t>
            </w:r>
            <w:proofErr w:type="gramEnd"/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Игра «Два мороза»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20382B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подвижных игр; выполнение упражнений-пресс, отжимание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5F4274">
        <w:trPr>
          <w:trHeight w:val="983"/>
        </w:trPr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5F4274" w:rsidRDefault="005F4274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5F4274" w:rsidRDefault="005F4274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Прыжки на скакалке. Построение и перестроение. Акробатика. Кувырок вперед, равновесие. Игры эстафеты с элементами акробатики.</w:t>
            </w:r>
          </w:p>
        </w:tc>
        <w:tc>
          <w:tcPr>
            <w:tcW w:w="1134" w:type="dxa"/>
          </w:tcPr>
          <w:p w:rsidR="005F4274" w:rsidRDefault="005F4274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5F4274" w:rsidRDefault="005F4274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5F4274" w:rsidRDefault="005F4274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5F4274" w:rsidRDefault="005F4274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847AF" w:rsidRPr="0065202A" w:rsidRDefault="0020382B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Выполнение  акробатических упражнений организация подвижных игр и эстафет; учиться прыгать на скакалке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Прыжки на скакалке. Акробатика. Кувырок вперед, равновесие.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i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i/>
                <w:color w:val="000000"/>
                <w:sz w:val="24"/>
                <w:szCs w:val="24"/>
                <w:lang w:eastAsia="ru-RU"/>
              </w:rPr>
              <w:t>Беседа «Личная гигиена»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20382B" w:rsidP="0020382B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беседы; учиться прыгать на скакалке; повторение акробатических упражнений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Построение и перестроение. Упражнение мост. Ходьба по гимнастической скамейке разными способами. Игры эстафеты с элементами акробатики.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20382B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Повторение акробатических упражнений;</w:t>
            </w: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Ходьба по гимнастической скамейке;</w:t>
            </w: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rPr>
          <w:trHeight w:val="303"/>
        </w:trPr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Веселые старты.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20382B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соревнования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Игра с прыжками «Попрыгунчики – воробушки».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Игра «Быстро и точно», «Пионербол»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B074B7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Игры и эстафеты с мячом.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Игра «Играй,</w:t>
            </w:r>
            <w:r w:rsid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играй </w:t>
            </w: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мяч не теряй»,</w:t>
            </w:r>
            <w:r w:rsid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«Пионербол»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B074B7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подвижных игр и эстафет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Зимние русские народные игры.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Катание на лыжах и санках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20382B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подвижных игр; катание</w:t>
            </w: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на лыжах и санках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Зимние русские народные игры 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Катание на лыжах и санках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20382B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подвижных игр; катание</w:t>
            </w: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на лыжах и санках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Зимние русские народные игры. 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Катание на лыжах и санках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20382B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подвижных игр; катание</w:t>
            </w: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на лыжах и санках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rPr>
          <w:trHeight w:val="473"/>
        </w:trPr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Зимние русские народные игры. 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Катание на лыжах и санках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20382B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подвижных игр; катание</w:t>
            </w: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на лыжах и санках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Подвижные игры по выбору.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B074B7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Игры с бегом  Комплекс упражнений на осанку.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i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5202A">
              <w:rPr>
                <w:rFonts w:ascii="Times New Roman" w:hAnsi="Times New Roman"/>
                <w:i/>
                <w:color w:val="000000"/>
                <w:sz w:val="24"/>
                <w:szCs w:val="24"/>
                <w:lang w:eastAsia="ru-RU"/>
              </w:rPr>
              <w:t>Беседа «Почему некоторые привычки называют вредными.»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DC71C5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беседы 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Игры «День – ночь», «Море волнуется – раз». Размыкание и смыкание приставными шагами, перестроение из колонны по одному в колонну по два.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B074B7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подвижных игр;</w:t>
            </w:r>
            <w:r w:rsidR="0065202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выполнение строевых команд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Прыжки. Прыжковые упражнения. Прыжки в высоту через веревочку. Игра «Зайцы в огороде», «Пятнашки»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20382B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Выполнять прыжковые упражнения;</w:t>
            </w:r>
            <w:r w:rsidR="00165F6B"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Полоса препятствий с элементами бега, прыжков и метания. Игра «Салки- выше ноги от земли», «Третий лишний»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B074B7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подвижных игр;</w:t>
            </w:r>
            <w:r w:rsidR="0065202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преодоление полосы препятствий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5F4274">
        <w:trPr>
          <w:trHeight w:val="983"/>
        </w:trPr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Бег. Беговые упражнения.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Игра «Прыгай через ров».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165F6B" w:rsidP="00165F6B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Выполнять беговые упражнения; 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Игра «Салки с мячом», «Кто дальше бросит».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Метание большого и малого мяча в цель. 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B074B7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подвижных игр</w:t>
            </w:r>
            <w:r w:rsidR="00165F6B"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; учиться</w:t>
            </w:r>
            <w:r w:rsidR="00165F6B"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метанию большого и малого мяча в цель.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Правила игры в футбол. Игра в мини-футбол. Защита ворот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165F6B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Познакомиться с правилами</w:t>
            </w: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игры в футбол; учиться защищать ворота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  <w:tcBorders>
              <w:righ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Отработка удара ногой. Игра в мини-футбол.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165F6B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</w:t>
            </w: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игры в мини-футбол; отработка удара ногой в футболе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  <w:tcBorders>
              <w:righ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Полоса препятствий с элементами бега, прыжков и метания. Игра «Салки- выше ноги от земли», «Третий лишний»»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165F6B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Преодоление полосы препятствий; 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Комплекс УГ. Игра с элементами ОРУ «Море волнуется – раз». </w:t>
            </w:r>
          </w:p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Игры на внимание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165F6B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895FEB"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i/>
                <w:color w:val="000000"/>
                <w:sz w:val="24"/>
                <w:szCs w:val="24"/>
                <w:lang w:eastAsia="ru-RU"/>
              </w:rPr>
              <w:t>Беседа о влиянии физических упражнений на основные системы организма.</w:t>
            </w: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Подвижные игры на свежем воздухе по выбору.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DC71C5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беседы организация подвижных игр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847AF" w:rsidRPr="0065202A" w:rsidTr="005F4274">
        <w:trPr>
          <w:trHeight w:val="464"/>
        </w:trPr>
        <w:tc>
          <w:tcPr>
            <w:tcW w:w="800" w:type="dxa"/>
          </w:tcPr>
          <w:p w:rsidR="001847AF" w:rsidRPr="0065202A" w:rsidRDefault="001847AF" w:rsidP="007D5325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097" w:type="dxa"/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Спортивный праздник «Быстрее, выше,</w:t>
            </w:r>
            <w:r w:rsid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5202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сильнее!»</w:t>
            </w:r>
          </w:p>
        </w:tc>
        <w:tc>
          <w:tcPr>
            <w:tcW w:w="1134" w:type="dxa"/>
          </w:tcPr>
          <w:p w:rsidR="001847AF" w:rsidRPr="0065202A" w:rsidRDefault="001847AF" w:rsidP="00E433D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</w:tcPr>
          <w:p w:rsidR="001847AF" w:rsidRPr="0065202A" w:rsidRDefault="00676DED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5202A">
              <w:rPr>
                <w:rFonts w:ascii="Times New Roman" w:hAnsi="Times New Roman"/>
                <w:sz w:val="24"/>
                <w:szCs w:val="24"/>
                <w:lang w:eastAsia="ru-RU"/>
              </w:rPr>
              <w:t>Сдача норм ГТО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1847AF" w:rsidRPr="0065202A" w:rsidRDefault="001847AF" w:rsidP="0065202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47AF" w:rsidRPr="0065202A" w:rsidRDefault="001847AF" w:rsidP="007D5325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1847AF" w:rsidRDefault="001847AF" w:rsidP="001847AF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bookmarkStart w:id="2" w:name="_GoBack"/>
      <w:bookmarkEnd w:id="2"/>
    </w:p>
    <w:p w:rsidR="001847AF" w:rsidRDefault="001847AF" w:rsidP="00733D40">
      <w:pPr>
        <w:spacing w:before="100" w:beforeAutospacing="1" w:after="100" w:afterAutospacing="1" w:line="240" w:lineRule="auto"/>
        <w:ind w:left="1560" w:hanging="1560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F4274" w:rsidRDefault="005F4274" w:rsidP="00733D40">
      <w:pPr>
        <w:spacing w:before="100" w:beforeAutospacing="1" w:after="100" w:afterAutospacing="1" w:line="240" w:lineRule="auto"/>
        <w:ind w:left="1560" w:hanging="1560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F4274" w:rsidRDefault="005F4274" w:rsidP="00733D40">
      <w:pPr>
        <w:spacing w:before="100" w:beforeAutospacing="1" w:after="100" w:afterAutospacing="1" w:line="240" w:lineRule="auto"/>
        <w:ind w:left="1560" w:hanging="1560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F4274" w:rsidRDefault="005F4274" w:rsidP="00733D40">
      <w:pPr>
        <w:spacing w:before="100" w:beforeAutospacing="1" w:after="100" w:afterAutospacing="1" w:line="240" w:lineRule="auto"/>
        <w:ind w:left="1560" w:hanging="1560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F4274" w:rsidRDefault="005F4274" w:rsidP="00733D40">
      <w:pPr>
        <w:spacing w:before="100" w:beforeAutospacing="1" w:after="100" w:afterAutospacing="1" w:line="240" w:lineRule="auto"/>
        <w:ind w:left="1560" w:hanging="1560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F4274" w:rsidRDefault="005F4274" w:rsidP="00733D40">
      <w:pPr>
        <w:spacing w:before="100" w:beforeAutospacing="1" w:after="100" w:afterAutospacing="1" w:line="240" w:lineRule="auto"/>
        <w:ind w:left="1560" w:hanging="1560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F4274" w:rsidRDefault="005F4274" w:rsidP="00733D40">
      <w:pPr>
        <w:spacing w:before="100" w:beforeAutospacing="1" w:after="100" w:afterAutospacing="1" w:line="240" w:lineRule="auto"/>
        <w:ind w:left="1560" w:hanging="1560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F4274" w:rsidRDefault="005F4274" w:rsidP="00733D40">
      <w:pPr>
        <w:spacing w:before="100" w:beforeAutospacing="1" w:after="100" w:afterAutospacing="1" w:line="240" w:lineRule="auto"/>
        <w:ind w:left="1560" w:hanging="1560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1847AF" w:rsidRDefault="001847AF" w:rsidP="00733D40">
      <w:pPr>
        <w:spacing w:before="100" w:beforeAutospacing="1" w:after="100" w:afterAutospacing="1" w:line="240" w:lineRule="auto"/>
        <w:ind w:left="1560" w:hanging="1560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733D40" w:rsidRDefault="001847AF" w:rsidP="00733D40">
      <w:pPr>
        <w:spacing w:before="100" w:beforeAutospacing="1" w:after="100" w:afterAutospacing="1" w:line="240" w:lineRule="auto"/>
        <w:ind w:left="1560" w:hanging="1560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Описание учебно-методического и материально-технического обеспечения</w:t>
      </w:r>
    </w:p>
    <w:p w:rsidR="00E90CD9" w:rsidRPr="00E90CD9" w:rsidRDefault="00E90CD9" w:rsidP="00E90CD9">
      <w:pPr>
        <w:spacing w:before="100" w:beforeAutospacing="1" w:after="100" w:afterAutospacing="1" w:line="240" w:lineRule="auto"/>
        <w:ind w:left="1560" w:hanging="1560"/>
        <w:rPr>
          <w:rFonts w:ascii="Times New Roman" w:hAnsi="Times New Roman"/>
          <w:b/>
          <w:bCs/>
          <w:color w:val="000000"/>
          <w:lang w:eastAsia="ru-RU"/>
        </w:rPr>
      </w:pPr>
      <w:r w:rsidRPr="00E90CD9">
        <w:rPr>
          <w:rFonts w:ascii="Times New Roman" w:hAnsi="Times New Roman"/>
          <w:b/>
          <w:bCs/>
          <w:color w:val="000000"/>
          <w:lang w:eastAsia="ru-RU"/>
        </w:rPr>
        <w:t>Учебно-методическая литература</w:t>
      </w:r>
    </w:p>
    <w:p w:rsidR="00733D40" w:rsidRPr="007D5325" w:rsidRDefault="00733D40" w:rsidP="00733D40">
      <w:pPr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7D5325">
        <w:rPr>
          <w:rFonts w:ascii="Times New Roman" w:hAnsi="Times New Roman"/>
          <w:lang w:eastAsia="ru-RU"/>
        </w:rPr>
        <w:t xml:space="preserve">- </w:t>
      </w:r>
      <w:proofErr w:type="spellStart"/>
      <w:proofErr w:type="gramStart"/>
      <w:r w:rsidRPr="007D5325">
        <w:rPr>
          <w:rFonts w:ascii="Times New Roman" w:hAnsi="Times New Roman"/>
          <w:lang w:eastAsia="ru-RU"/>
        </w:rPr>
        <w:t>В.И.</w:t>
      </w:r>
      <w:r w:rsidRPr="007D5325">
        <w:rPr>
          <w:rFonts w:ascii="Times New Roman" w:hAnsi="Times New Roman"/>
          <w:iCs/>
          <w:lang w:eastAsia="ru-RU"/>
        </w:rPr>
        <w:t>Лях</w:t>
      </w:r>
      <w:proofErr w:type="spellEnd"/>
      <w:r w:rsidRPr="007D5325">
        <w:rPr>
          <w:rFonts w:ascii="Times New Roman" w:hAnsi="Times New Roman"/>
          <w:iCs/>
          <w:lang w:eastAsia="ru-RU"/>
        </w:rPr>
        <w:t xml:space="preserve"> .Физическая</w:t>
      </w:r>
      <w:proofErr w:type="gramEnd"/>
      <w:r w:rsidRPr="007D5325">
        <w:rPr>
          <w:rFonts w:ascii="Times New Roman" w:hAnsi="Times New Roman"/>
          <w:iCs/>
          <w:lang w:eastAsia="ru-RU"/>
        </w:rPr>
        <w:t xml:space="preserve"> культура 5-7. Учебник для учащихся 5-7классов.- Москва «Просвещение» ,2011г.</w:t>
      </w:r>
    </w:p>
    <w:p w:rsidR="00733D40" w:rsidRDefault="00733D40" w:rsidP="00733D40">
      <w:pPr>
        <w:spacing w:after="0" w:line="240" w:lineRule="auto"/>
        <w:jc w:val="both"/>
        <w:rPr>
          <w:rFonts w:ascii="Times New Roman" w:hAnsi="Times New Roman"/>
          <w:iCs/>
          <w:lang w:eastAsia="ru-RU"/>
        </w:rPr>
      </w:pPr>
      <w:r w:rsidRPr="007D5325">
        <w:rPr>
          <w:rFonts w:ascii="Times New Roman" w:hAnsi="Times New Roman"/>
          <w:iCs/>
          <w:lang w:eastAsia="ru-RU"/>
        </w:rPr>
        <w:t>-</w:t>
      </w:r>
      <w:proofErr w:type="spellStart"/>
      <w:r w:rsidRPr="007D5325">
        <w:rPr>
          <w:rFonts w:ascii="Times New Roman" w:hAnsi="Times New Roman"/>
          <w:iCs/>
          <w:lang w:eastAsia="ru-RU"/>
        </w:rPr>
        <w:t>В.И.Лях</w:t>
      </w:r>
      <w:proofErr w:type="spellEnd"/>
      <w:r w:rsidRPr="007D5325">
        <w:rPr>
          <w:rFonts w:ascii="Times New Roman" w:hAnsi="Times New Roman"/>
          <w:iCs/>
          <w:lang w:eastAsia="ru-RU"/>
        </w:rPr>
        <w:t xml:space="preserve">, </w:t>
      </w:r>
      <w:proofErr w:type="spellStart"/>
      <w:r w:rsidRPr="007D5325">
        <w:rPr>
          <w:rFonts w:ascii="Times New Roman" w:hAnsi="Times New Roman"/>
          <w:iCs/>
          <w:lang w:eastAsia="ru-RU"/>
        </w:rPr>
        <w:t>А.А.Зданевич</w:t>
      </w:r>
      <w:proofErr w:type="spellEnd"/>
      <w:r w:rsidRPr="007D5325">
        <w:rPr>
          <w:rFonts w:ascii="Times New Roman" w:hAnsi="Times New Roman"/>
          <w:iCs/>
          <w:lang w:eastAsia="ru-RU"/>
        </w:rPr>
        <w:t>. Комплексная программа физического воспитания учащихся 1–11-х классов</w:t>
      </w:r>
      <w:r>
        <w:rPr>
          <w:rFonts w:ascii="Times New Roman" w:hAnsi="Times New Roman"/>
          <w:iCs/>
          <w:lang w:eastAsia="ru-RU"/>
        </w:rPr>
        <w:t>. – Москва «Просвещение», 2008г</w:t>
      </w:r>
    </w:p>
    <w:p w:rsidR="001847AF" w:rsidRDefault="001847AF" w:rsidP="00733D40">
      <w:pPr>
        <w:spacing w:after="0" w:line="240" w:lineRule="auto"/>
        <w:jc w:val="both"/>
        <w:rPr>
          <w:rFonts w:ascii="Times New Roman" w:hAnsi="Times New Roman"/>
          <w:iCs/>
          <w:lang w:eastAsia="ru-RU"/>
        </w:rPr>
      </w:pPr>
      <w:r>
        <w:rPr>
          <w:rFonts w:ascii="Times New Roman" w:hAnsi="Times New Roman"/>
          <w:iCs/>
          <w:lang w:eastAsia="ru-RU"/>
        </w:rPr>
        <w:t>-</w:t>
      </w:r>
      <w:proofErr w:type="spellStart"/>
      <w:proofErr w:type="gramStart"/>
      <w:r>
        <w:rPr>
          <w:rFonts w:ascii="Times New Roman" w:hAnsi="Times New Roman"/>
          <w:iCs/>
          <w:lang w:eastAsia="ru-RU"/>
        </w:rPr>
        <w:t>Т.В.Петрова,Ю.А.Копылов</w:t>
      </w:r>
      <w:proofErr w:type="gramEnd"/>
      <w:r>
        <w:rPr>
          <w:rFonts w:ascii="Times New Roman" w:hAnsi="Times New Roman"/>
          <w:iCs/>
          <w:lang w:eastAsia="ru-RU"/>
        </w:rPr>
        <w:t>,Н.В.Полянская.Физическая</w:t>
      </w:r>
      <w:proofErr w:type="spellEnd"/>
      <w:r>
        <w:rPr>
          <w:rFonts w:ascii="Times New Roman" w:hAnsi="Times New Roman"/>
          <w:iCs/>
          <w:lang w:eastAsia="ru-RU"/>
        </w:rPr>
        <w:t xml:space="preserve"> культура 5-7классы.Учебник для учащихся общеобразовательных организаций.-Москва «Вентана-Граф»,2015г</w:t>
      </w:r>
    </w:p>
    <w:p w:rsidR="001847AF" w:rsidRPr="00E27F07" w:rsidRDefault="001847AF" w:rsidP="00733D40">
      <w:pPr>
        <w:spacing w:after="0" w:line="240" w:lineRule="auto"/>
        <w:jc w:val="both"/>
        <w:rPr>
          <w:rFonts w:ascii="Times New Roman" w:hAnsi="Times New Roman"/>
          <w:lang w:eastAsia="ru-RU"/>
        </w:rPr>
      </w:pPr>
    </w:p>
    <w:p w:rsidR="00AB66EC" w:rsidRPr="00AB66EC" w:rsidRDefault="00AB66EC" w:rsidP="00E90CD9">
      <w:pPr>
        <w:pStyle w:val="c3"/>
        <w:spacing w:before="0" w:beforeAutospacing="0" w:after="0" w:afterAutospacing="0" w:line="270" w:lineRule="atLeast"/>
        <w:jc w:val="both"/>
        <w:rPr>
          <w:rFonts w:ascii="Calibri" w:hAnsi="Calibri" w:cs="Calibri"/>
          <w:color w:val="000000"/>
          <w:sz w:val="22"/>
          <w:szCs w:val="22"/>
        </w:rPr>
      </w:pPr>
      <w:r w:rsidRPr="00AB66EC">
        <w:rPr>
          <w:rStyle w:val="c5"/>
          <w:b/>
          <w:bCs/>
          <w:color w:val="000000"/>
          <w:sz w:val="22"/>
          <w:szCs w:val="22"/>
        </w:rPr>
        <w:t>Место проведения:</w:t>
      </w:r>
    </w:p>
    <w:p w:rsidR="00AB66EC" w:rsidRPr="00AB66EC" w:rsidRDefault="00AB66EC" w:rsidP="00AB66EC">
      <w:pPr>
        <w:pStyle w:val="c1"/>
        <w:spacing w:before="0" w:beforeAutospacing="0" w:after="0" w:afterAutospacing="0"/>
        <w:ind w:left="1080"/>
        <w:rPr>
          <w:rFonts w:ascii="Calibri" w:hAnsi="Calibri" w:cs="Calibri"/>
          <w:color w:val="000000"/>
          <w:sz w:val="22"/>
          <w:szCs w:val="22"/>
        </w:rPr>
      </w:pPr>
      <w:r w:rsidRPr="00AB66EC">
        <w:rPr>
          <w:rStyle w:val="c5"/>
          <w:color w:val="000000"/>
          <w:sz w:val="22"/>
          <w:szCs w:val="22"/>
        </w:rPr>
        <w:t>Спортивная площадка;</w:t>
      </w:r>
    </w:p>
    <w:p w:rsidR="00E90CD9" w:rsidRDefault="00AB66EC" w:rsidP="00E90CD9">
      <w:pPr>
        <w:pStyle w:val="c1"/>
        <w:spacing w:before="0" w:beforeAutospacing="0" w:after="0" w:afterAutospacing="0"/>
        <w:ind w:left="1080"/>
        <w:rPr>
          <w:rStyle w:val="c5"/>
          <w:color w:val="000000"/>
          <w:sz w:val="22"/>
          <w:szCs w:val="22"/>
        </w:rPr>
      </w:pPr>
      <w:r w:rsidRPr="00AB66EC">
        <w:rPr>
          <w:rStyle w:val="c5"/>
          <w:color w:val="000000"/>
          <w:sz w:val="22"/>
          <w:szCs w:val="22"/>
        </w:rPr>
        <w:t>Спортивный зал.</w:t>
      </w:r>
    </w:p>
    <w:p w:rsidR="00AB66EC" w:rsidRPr="00AB66EC" w:rsidRDefault="00AB66EC" w:rsidP="00E90CD9">
      <w:pPr>
        <w:pStyle w:val="c1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AB66EC">
        <w:rPr>
          <w:rStyle w:val="c5"/>
          <w:b/>
          <w:bCs/>
          <w:color w:val="000000"/>
          <w:sz w:val="22"/>
          <w:szCs w:val="22"/>
        </w:rPr>
        <w:t>Инвентарь:</w:t>
      </w:r>
    </w:p>
    <w:p w:rsidR="00AB66EC" w:rsidRPr="00AB66EC" w:rsidRDefault="00AB66EC" w:rsidP="00AB66EC">
      <w:pPr>
        <w:pStyle w:val="c1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AB66EC">
        <w:rPr>
          <w:rStyle w:val="c5"/>
          <w:color w:val="000000"/>
          <w:sz w:val="22"/>
          <w:szCs w:val="22"/>
        </w:rPr>
        <w:t>             Волейбольные мячи;</w:t>
      </w:r>
    </w:p>
    <w:p w:rsidR="00AB66EC" w:rsidRDefault="00AB66EC" w:rsidP="00AB66EC">
      <w:pPr>
        <w:pStyle w:val="c1"/>
        <w:spacing w:before="0" w:beforeAutospacing="0" w:after="0" w:afterAutospacing="0"/>
        <w:rPr>
          <w:rStyle w:val="c5"/>
          <w:color w:val="000000"/>
          <w:sz w:val="22"/>
          <w:szCs w:val="22"/>
        </w:rPr>
      </w:pPr>
      <w:r w:rsidRPr="00AB66EC">
        <w:rPr>
          <w:rStyle w:val="c5"/>
          <w:color w:val="000000"/>
          <w:sz w:val="22"/>
          <w:szCs w:val="22"/>
        </w:rPr>
        <w:t>             Баскетбольные мячи;</w:t>
      </w:r>
    </w:p>
    <w:p w:rsidR="00AB66EC" w:rsidRDefault="00AB66EC" w:rsidP="00AB66EC">
      <w:pPr>
        <w:pStyle w:val="c1"/>
        <w:spacing w:before="0" w:beforeAutospacing="0" w:after="0" w:afterAutospacing="0"/>
        <w:rPr>
          <w:rStyle w:val="c5"/>
          <w:color w:val="000000"/>
          <w:sz w:val="22"/>
          <w:szCs w:val="22"/>
        </w:rPr>
      </w:pPr>
      <w:r>
        <w:rPr>
          <w:rStyle w:val="c5"/>
          <w:color w:val="000000"/>
          <w:sz w:val="22"/>
          <w:szCs w:val="22"/>
        </w:rPr>
        <w:t xml:space="preserve">              Футбольные </w:t>
      </w:r>
      <w:r w:rsidRPr="00AB66EC">
        <w:rPr>
          <w:rStyle w:val="c5"/>
          <w:color w:val="000000"/>
          <w:sz w:val="22"/>
          <w:szCs w:val="22"/>
        </w:rPr>
        <w:t xml:space="preserve"> мячи;         </w:t>
      </w:r>
    </w:p>
    <w:p w:rsidR="00AB66EC" w:rsidRPr="00AB66EC" w:rsidRDefault="00AB66EC" w:rsidP="00AB66EC">
      <w:pPr>
        <w:pStyle w:val="c1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AB66EC">
        <w:rPr>
          <w:rStyle w:val="c5"/>
          <w:color w:val="000000"/>
          <w:sz w:val="22"/>
          <w:szCs w:val="22"/>
        </w:rPr>
        <w:t xml:space="preserve">  </w:t>
      </w:r>
      <w:r>
        <w:rPr>
          <w:rStyle w:val="c5"/>
          <w:color w:val="000000"/>
          <w:sz w:val="22"/>
          <w:szCs w:val="22"/>
        </w:rPr>
        <w:t xml:space="preserve">          </w:t>
      </w:r>
      <w:r w:rsidRPr="00AB66EC">
        <w:rPr>
          <w:rStyle w:val="c5"/>
          <w:color w:val="000000"/>
          <w:sz w:val="22"/>
          <w:szCs w:val="22"/>
        </w:rPr>
        <w:t xml:space="preserve">  Скакалки;</w:t>
      </w:r>
    </w:p>
    <w:p w:rsidR="00AB66EC" w:rsidRPr="00AB66EC" w:rsidRDefault="00AB66EC" w:rsidP="00AB66EC">
      <w:pPr>
        <w:pStyle w:val="c1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AB66EC">
        <w:rPr>
          <w:rStyle w:val="c5"/>
          <w:color w:val="000000"/>
          <w:sz w:val="22"/>
          <w:szCs w:val="22"/>
        </w:rPr>
        <w:t>             Теннисные мячи;</w:t>
      </w:r>
    </w:p>
    <w:p w:rsidR="00AB66EC" w:rsidRPr="00AB66EC" w:rsidRDefault="00AB66EC" w:rsidP="00AB66EC">
      <w:pPr>
        <w:pStyle w:val="c1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AB66EC">
        <w:rPr>
          <w:rStyle w:val="c5"/>
          <w:color w:val="000000"/>
          <w:sz w:val="22"/>
          <w:szCs w:val="22"/>
        </w:rPr>
        <w:t>             Малые мячи;</w:t>
      </w:r>
    </w:p>
    <w:p w:rsidR="00AB66EC" w:rsidRPr="00AB66EC" w:rsidRDefault="00AB66EC" w:rsidP="00AB66EC">
      <w:pPr>
        <w:pStyle w:val="c1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color w:val="000000"/>
          <w:sz w:val="22"/>
          <w:szCs w:val="22"/>
        </w:rPr>
        <w:t>             Гимнастические</w:t>
      </w:r>
      <w:r w:rsidRPr="00AB66EC">
        <w:rPr>
          <w:rStyle w:val="c5"/>
          <w:color w:val="000000"/>
          <w:sz w:val="22"/>
          <w:szCs w:val="22"/>
        </w:rPr>
        <w:t xml:space="preserve"> </w:t>
      </w:r>
      <w:r>
        <w:rPr>
          <w:rStyle w:val="c5"/>
          <w:color w:val="000000"/>
          <w:sz w:val="22"/>
          <w:szCs w:val="22"/>
        </w:rPr>
        <w:t>палки</w:t>
      </w:r>
      <w:r w:rsidRPr="00AB66EC">
        <w:rPr>
          <w:rStyle w:val="c5"/>
          <w:color w:val="000000"/>
          <w:sz w:val="22"/>
          <w:szCs w:val="22"/>
        </w:rPr>
        <w:t>;</w:t>
      </w:r>
    </w:p>
    <w:p w:rsidR="00AB66EC" w:rsidRPr="00AB66EC" w:rsidRDefault="00AB66EC" w:rsidP="00AB66EC">
      <w:pPr>
        <w:pStyle w:val="c1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AB66EC">
        <w:rPr>
          <w:rStyle w:val="c5"/>
          <w:color w:val="000000"/>
          <w:sz w:val="22"/>
          <w:szCs w:val="22"/>
        </w:rPr>
        <w:t>             Гимнастические скамейки;</w:t>
      </w:r>
    </w:p>
    <w:p w:rsidR="00AB66EC" w:rsidRDefault="00AB66EC" w:rsidP="00AB66EC">
      <w:pPr>
        <w:pStyle w:val="c1"/>
        <w:spacing w:before="0" w:beforeAutospacing="0" w:after="0" w:afterAutospacing="0"/>
        <w:rPr>
          <w:rStyle w:val="c5"/>
          <w:color w:val="000000"/>
          <w:sz w:val="22"/>
          <w:szCs w:val="22"/>
        </w:rPr>
      </w:pPr>
      <w:r>
        <w:rPr>
          <w:rStyle w:val="c5"/>
          <w:color w:val="000000"/>
          <w:sz w:val="22"/>
          <w:szCs w:val="22"/>
        </w:rPr>
        <w:t>             </w:t>
      </w:r>
      <w:r w:rsidRPr="00AB66EC">
        <w:rPr>
          <w:rStyle w:val="c5"/>
          <w:color w:val="000000"/>
          <w:sz w:val="22"/>
          <w:szCs w:val="22"/>
        </w:rPr>
        <w:t> Секундомер;</w:t>
      </w:r>
    </w:p>
    <w:p w:rsidR="00AB66EC" w:rsidRDefault="00AB66EC" w:rsidP="00AB66EC">
      <w:pPr>
        <w:pStyle w:val="c1"/>
        <w:spacing w:before="0" w:beforeAutospacing="0" w:after="0" w:afterAutospacing="0"/>
        <w:rPr>
          <w:rStyle w:val="c5"/>
          <w:color w:val="000000"/>
          <w:sz w:val="22"/>
          <w:szCs w:val="22"/>
        </w:rPr>
      </w:pPr>
      <w:r>
        <w:rPr>
          <w:rStyle w:val="c5"/>
          <w:color w:val="000000"/>
          <w:sz w:val="22"/>
          <w:szCs w:val="22"/>
        </w:rPr>
        <w:t xml:space="preserve">               Обручи</w:t>
      </w:r>
    </w:p>
    <w:p w:rsidR="00E90CD9" w:rsidRPr="00AB66EC" w:rsidRDefault="00E90CD9" w:rsidP="00AB66EC">
      <w:pPr>
        <w:pStyle w:val="c1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color w:val="000000"/>
          <w:sz w:val="22"/>
          <w:szCs w:val="22"/>
        </w:rPr>
        <w:t xml:space="preserve">              Кубики</w:t>
      </w:r>
    </w:p>
    <w:p w:rsidR="00E90CD9" w:rsidRDefault="00AB66EC" w:rsidP="00AB66EC">
      <w:pPr>
        <w:pStyle w:val="c1"/>
        <w:spacing w:before="0" w:beforeAutospacing="0" w:after="0" w:afterAutospacing="0"/>
        <w:rPr>
          <w:rStyle w:val="c5"/>
          <w:color w:val="000000"/>
          <w:sz w:val="22"/>
          <w:szCs w:val="22"/>
        </w:rPr>
      </w:pPr>
      <w:r w:rsidRPr="00AB66EC">
        <w:rPr>
          <w:rStyle w:val="c5"/>
          <w:color w:val="000000"/>
          <w:sz w:val="22"/>
          <w:szCs w:val="22"/>
        </w:rPr>
        <w:t>             </w:t>
      </w:r>
      <w:r>
        <w:rPr>
          <w:rStyle w:val="c5"/>
          <w:color w:val="000000"/>
          <w:sz w:val="22"/>
          <w:szCs w:val="22"/>
        </w:rPr>
        <w:t xml:space="preserve">  </w:t>
      </w:r>
      <w:r w:rsidR="00E90CD9">
        <w:rPr>
          <w:rStyle w:val="c5"/>
          <w:color w:val="000000"/>
          <w:sz w:val="22"/>
          <w:szCs w:val="22"/>
        </w:rPr>
        <w:t>Лыжи</w:t>
      </w:r>
    </w:p>
    <w:p w:rsidR="00AB66EC" w:rsidRPr="00AB66EC" w:rsidRDefault="00E90CD9" w:rsidP="00AB66EC">
      <w:pPr>
        <w:pStyle w:val="c1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color w:val="000000"/>
          <w:sz w:val="22"/>
          <w:szCs w:val="22"/>
        </w:rPr>
        <w:t xml:space="preserve">               </w:t>
      </w:r>
      <w:r w:rsidR="00AB66EC" w:rsidRPr="00AB66EC">
        <w:rPr>
          <w:rStyle w:val="c5"/>
          <w:color w:val="000000"/>
          <w:sz w:val="22"/>
          <w:szCs w:val="22"/>
        </w:rPr>
        <w:t>Маты.</w:t>
      </w:r>
    </w:p>
    <w:p w:rsidR="00733D40" w:rsidRDefault="00733D40" w:rsidP="00733D40"/>
    <w:p w:rsidR="00DF42D3" w:rsidRPr="007D5325" w:rsidRDefault="00DF42D3" w:rsidP="00BF64BA">
      <w:pPr>
        <w:rPr>
          <w:rFonts w:ascii="Times New Roman" w:hAnsi="Times New Roman"/>
        </w:rPr>
      </w:pPr>
    </w:p>
    <w:p w:rsidR="00DF42D3" w:rsidRPr="007D5325" w:rsidRDefault="00DF42D3" w:rsidP="00BF64BA">
      <w:pPr>
        <w:rPr>
          <w:rFonts w:ascii="Times New Roman" w:hAnsi="Times New Roman"/>
        </w:rPr>
      </w:pPr>
    </w:p>
    <w:p w:rsidR="00DF42D3" w:rsidRDefault="00DF42D3"/>
    <w:sectPr w:rsidR="00DF42D3" w:rsidSect="005F4274">
      <w:pgSz w:w="16838" w:h="11906" w:orient="landscape"/>
      <w:pgMar w:top="426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E17DE"/>
    <w:multiLevelType w:val="hybridMultilevel"/>
    <w:tmpl w:val="BAD863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FE927F8"/>
    <w:multiLevelType w:val="hybridMultilevel"/>
    <w:tmpl w:val="1966C8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478621FD"/>
    <w:multiLevelType w:val="hybridMultilevel"/>
    <w:tmpl w:val="345C1E9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6F96"/>
    <w:rsid w:val="00044474"/>
    <w:rsid w:val="00120868"/>
    <w:rsid w:val="00154D20"/>
    <w:rsid w:val="00165F6B"/>
    <w:rsid w:val="00176F96"/>
    <w:rsid w:val="001847AF"/>
    <w:rsid w:val="001D7C2B"/>
    <w:rsid w:val="0020382B"/>
    <w:rsid w:val="00246C0A"/>
    <w:rsid w:val="002756C1"/>
    <w:rsid w:val="002A564D"/>
    <w:rsid w:val="00344505"/>
    <w:rsid w:val="00370506"/>
    <w:rsid w:val="00375756"/>
    <w:rsid w:val="003B02FD"/>
    <w:rsid w:val="004F2F37"/>
    <w:rsid w:val="005F4274"/>
    <w:rsid w:val="0065202A"/>
    <w:rsid w:val="006720DC"/>
    <w:rsid w:val="00676DED"/>
    <w:rsid w:val="00733D40"/>
    <w:rsid w:val="00740DC8"/>
    <w:rsid w:val="007A58B4"/>
    <w:rsid w:val="007D5325"/>
    <w:rsid w:val="00895FEB"/>
    <w:rsid w:val="009271B6"/>
    <w:rsid w:val="009C34BB"/>
    <w:rsid w:val="00A42CA2"/>
    <w:rsid w:val="00A56D74"/>
    <w:rsid w:val="00A6207D"/>
    <w:rsid w:val="00AB66EC"/>
    <w:rsid w:val="00B074B7"/>
    <w:rsid w:val="00B51F51"/>
    <w:rsid w:val="00BF64BA"/>
    <w:rsid w:val="00C14FE7"/>
    <w:rsid w:val="00C34637"/>
    <w:rsid w:val="00C375CB"/>
    <w:rsid w:val="00C979B2"/>
    <w:rsid w:val="00CB3876"/>
    <w:rsid w:val="00DC71C5"/>
    <w:rsid w:val="00DF42D3"/>
    <w:rsid w:val="00E27F07"/>
    <w:rsid w:val="00E42220"/>
    <w:rsid w:val="00E433D1"/>
    <w:rsid w:val="00E90CD9"/>
    <w:rsid w:val="00F87B64"/>
    <w:rsid w:val="00FA1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A283AFC"/>
  <w15:docId w15:val="{CE5532E4-775B-4FE2-A3B7-3A3AC97EB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64BA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7D532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7D5325"/>
    <w:rPr>
      <w:rFonts w:ascii="Cambria" w:hAnsi="Cambria" w:cs="Times New Roman"/>
      <w:b/>
      <w:bCs/>
      <w:color w:val="365F91"/>
      <w:sz w:val="28"/>
      <w:szCs w:val="28"/>
    </w:rPr>
  </w:style>
  <w:style w:type="paragraph" w:styleId="a3">
    <w:name w:val="No Spacing"/>
    <w:uiPriority w:val="99"/>
    <w:qFormat/>
    <w:rsid w:val="00E42220"/>
    <w:rPr>
      <w:sz w:val="22"/>
      <w:szCs w:val="22"/>
      <w:lang w:eastAsia="en-US"/>
    </w:rPr>
  </w:style>
  <w:style w:type="paragraph" w:customStyle="1" w:styleId="c3">
    <w:name w:val="c3"/>
    <w:basedOn w:val="a"/>
    <w:rsid w:val="00AB66E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5">
    <w:name w:val="c5"/>
    <w:rsid w:val="00AB66EC"/>
  </w:style>
  <w:style w:type="character" w:customStyle="1" w:styleId="apple-converted-space">
    <w:name w:val="apple-converted-space"/>
    <w:rsid w:val="00AB66EC"/>
  </w:style>
  <w:style w:type="paragraph" w:customStyle="1" w:styleId="c1">
    <w:name w:val="c1"/>
    <w:basedOn w:val="a"/>
    <w:rsid w:val="00AB66E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208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208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6760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1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2245</Words>
  <Characters>12801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Димон</dc:creator>
  <cp:keywords/>
  <dc:description/>
  <cp:lastModifiedBy>RePack by Diakov</cp:lastModifiedBy>
  <cp:revision>4</cp:revision>
  <cp:lastPrinted>2023-09-09T04:52:00Z</cp:lastPrinted>
  <dcterms:created xsi:type="dcterms:W3CDTF">2022-11-11T07:42:00Z</dcterms:created>
  <dcterms:modified xsi:type="dcterms:W3CDTF">2023-09-09T04:53:00Z</dcterms:modified>
</cp:coreProperties>
</file>