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Пояснительная записка</w:t>
      </w: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к рабочей программе внеурочной деятельности «Умелые ручки» обучающихся начальных классов</w:t>
      </w: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Нормативно-правовая база</w:t>
      </w:r>
    </w:p>
    <w:p w:rsidR="00167828" w:rsidRPr="00167828" w:rsidRDefault="00167828" w:rsidP="001678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декабря 2009 г. № 373 с учётом изменений от 29 декабря 2014 года (приказ Министерства образования и науки Российской Федерации № 1643, зарегистрированный в Министерстве юстиции Российской Федерации 6 февраля 2015 года №35916)</w:t>
      </w:r>
    </w:p>
    <w:p w:rsidR="00167828" w:rsidRPr="00167828" w:rsidRDefault="00167828" w:rsidP="001678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организации и обучения в общеобразовательных учреждениях»</w:t>
      </w:r>
    </w:p>
    <w:p w:rsidR="00167828" w:rsidRPr="00167828" w:rsidRDefault="00167828" w:rsidP="001678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Основная образовательная программа начального общего образования МКОУ Володарской СШ.</w:t>
      </w:r>
    </w:p>
    <w:p w:rsidR="00167828" w:rsidRPr="00167828" w:rsidRDefault="00167828" w:rsidP="00167828">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внеурочной деятельности МКОУ Володарской СШ.</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u w:val="single"/>
          <w:lang w:eastAsia="ru-RU"/>
        </w:rPr>
        <w:t>Назначение программы: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Данная программа «Умелые руки» разработана для учащихся начальной школы в рамках реализации внеурочной деятельности согласно ФГОС НОО. Она обуславливает личностно-ориентированную модель взаимодействия, развитие личности ребёнка, его творческого потенциала. 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разносторонне-развитой личности, отличающейся неповторимостью, оригинальностью</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u w:val="single"/>
          <w:lang w:eastAsia="ru-RU"/>
        </w:rPr>
        <w:t>Актуальность и перспективность курса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Ручной труд – универсальное образовательное средство, способное уравновесить одностороннюю интеллектуальную деятельность.</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Pr="00167828">
        <w:rPr>
          <w:rFonts w:ascii="Arial" w:eastAsia="Times New Roman" w:hAnsi="Arial" w:cs="Arial"/>
          <w:color w:val="000000"/>
          <w:sz w:val="21"/>
          <w:szCs w:val="21"/>
          <w:lang w:eastAsia="ru-RU"/>
        </w:rPr>
        <w:t>саморегуляцию</w:t>
      </w:r>
      <w:proofErr w:type="spellEnd"/>
      <w:r w:rsidRPr="00167828">
        <w:rPr>
          <w:rFonts w:ascii="Arial" w:eastAsia="Times New Roman" w:hAnsi="Arial" w:cs="Arial"/>
          <w:color w:val="000000"/>
          <w:sz w:val="21"/>
          <w:szCs w:val="21"/>
          <w:lang w:eastAsia="ru-RU"/>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работа над развитием практического интеллекта: учит детей анализировать задание, планировать ход его выполнения. Работа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художественно-конструкторских способностей, нестандартного мышления, творческой индивидуальности. Важная роль отводится формированию культуры труда: содержанию в порядке рабочего места, экономии материалов и времени, планированию работы, правильному обращению с инструментами, соблюдению правил безопасной работы.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Исходя из этого, данная программа опирается на следующие принципы: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принципы </w:t>
      </w:r>
      <w:proofErr w:type="spellStart"/>
      <w:r w:rsidRPr="00167828">
        <w:rPr>
          <w:rFonts w:ascii="Arial" w:eastAsia="Times New Roman" w:hAnsi="Arial" w:cs="Arial"/>
          <w:color w:val="000000"/>
          <w:sz w:val="21"/>
          <w:szCs w:val="21"/>
          <w:lang w:eastAsia="ru-RU"/>
        </w:rPr>
        <w:t>культуросообразности</w:t>
      </w:r>
      <w:proofErr w:type="spellEnd"/>
      <w:r w:rsidRPr="00167828">
        <w:rPr>
          <w:rFonts w:ascii="Arial" w:eastAsia="Times New Roman" w:hAnsi="Arial" w:cs="Arial"/>
          <w:color w:val="000000"/>
          <w:sz w:val="21"/>
          <w:szCs w:val="21"/>
          <w:lang w:eastAsia="ru-RU"/>
        </w:rPr>
        <w:t>  -  ориентация на потребности детей, адаптацию к современным условиям жизни общества, учитывая культурные традиции родного края;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принципы </w:t>
      </w:r>
      <w:proofErr w:type="spellStart"/>
      <w:r w:rsidRPr="00167828">
        <w:rPr>
          <w:rFonts w:ascii="Arial" w:eastAsia="Times New Roman" w:hAnsi="Arial" w:cs="Arial"/>
          <w:color w:val="000000"/>
          <w:sz w:val="21"/>
          <w:szCs w:val="21"/>
          <w:lang w:eastAsia="ru-RU"/>
        </w:rPr>
        <w:t>природосообразности</w:t>
      </w:r>
      <w:proofErr w:type="spellEnd"/>
      <w:r w:rsidRPr="00167828">
        <w:rPr>
          <w:rFonts w:ascii="Arial" w:eastAsia="Times New Roman" w:hAnsi="Arial" w:cs="Arial"/>
          <w:color w:val="000000"/>
          <w:sz w:val="21"/>
          <w:szCs w:val="21"/>
          <w:lang w:eastAsia="ru-RU"/>
        </w:rPr>
        <w:t xml:space="preserve">  -  учёт возрастных возможностей и </w:t>
      </w:r>
      <w:proofErr w:type="gramStart"/>
      <w:r w:rsidRPr="00167828">
        <w:rPr>
          <w:rFonts w:ascii="Arial" w:eastAsia="Times New Roman" w:hAnsi="Arial" w:cs="Arial"/>
          <w:color w:val="000000"/>
          <w:sz w:val="21"/>
          <w:szCs w:val="21"/>
          <w:lang w:eastAsia="ru-RU"/>
        </w:rPr>
        <w:t>задатков</w:t>
      </w:r>
      <w:proofErr w:type="gramEnd"/>
      <w:r w:rsidRPr="00167828">
        <w:rPr>
          <w:rFonts w:ascii="Arial" w:eastAsia="Times New Roman" w:hAnsi="Arial" w:cs="Arial"/>
          <w:color w:val="000000"/>
          <w:sz w:val="21"/>
          <w:szCs w:val="21"/>
          <w:lang w:eastAsia="ru-RU"/>
        </w:rPr>
        <w:t xml:space="preserve"> обучающихся при включении их в разные виды деятельности (рисование, конструирование, лепка);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принцип </w:t>
      </w:r>
      <w:proofErr w:type="spellStart"/>
      <w:r w:rsidRPr="00167828">
        <w:rPr>
          <w:rFonts w:ascii="Arial" w:eastAsia="Times New Roman" w:hAnsi="Arial" w:cs="Arial"/>
          <w:color w:val="000000"/>
          <w:sz w:val="21"/>
          <w:szCs w:val="21"/>
          <w:lang w:eastAsia="ru-RU"/>
        </w:rPr>
        <w:t>дифференцированности</w:t>
      </w:r>
      <w:proofErr w:type="spellEnd"/>
      <w:r w:rsidRPr="00167828">
        <w:rPr>
          <w:rFonts w:ascii="Arial" w:eastAsia="Times New Roman" w:hAnsi="Arial" w:cs="Arial"/>
          <w:color w:val="000000"/>
          <w:sz w:val="21"/>
          <w:szCs w:val="21"/>
          <w:lang w:eastAsia="ru-RU"/>
        </w:rPr>
        <w:t xml:space="preserve"> и последовательности  -  в программе чередуются различные виды и формы занятий, в то же время идёт усложнение приёмов работы, разумно чередуется нагрузка;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 принцип креативности  -  развитие творческих способностей ребёнка, выражающееся в том, что в ходе реализации данной программы доминирует творческое начало и творчество, рассматриваемое как критерий оценки личности и отношений в коллективе;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принцип </w:t>
      </w:r>
      <w:proofErr w:type="spellStart"/>
      <w:r w:rsidRPr="00167828">
        <w:rPr>
          <w:rFonts w:ascii="Arial" w:eastAsia="Times New Roman" w:hAnsi="Arial" w:cs="Arial"/>
          <w:color w:val="000000"/>
          <w:sz w:val="21"/>
          <w:szCs w:val="21"/>
          <w:lang w:eastAsia="ru-RU"/>
        </w:rPr>
        <w:t>гуманизации</w:t>
      </w:r>
      <w:proofErr w:type="spellEnd"/>
      <w:r w:rsidRPr="00167828">
        <w:rPr>
          <w:rFonts w:ascii="Arial" w:eastAsia="Times New Roman" w:hAnsi="Arial" w:cs="Arial"/>
          <w:color w:val="000000"/>
          <w:sz w:val="21"/>
          <w:szCs w:val="21"/>
          <w:lang w:eastAsia="ru-RU"/>
        </w:rPr>
        <w:t>  -  ребёнок является основой ценностей общекультурного человеческого социума, предполагает уважительное отношение к личности обучающегося.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u w:val="single"/>
          <w:lang w:eastAsia="ru-RU"/>
        </w:rPr>
        <w:t xml:space="preserve">Возрастная группа </w:t>
      </w:r>
      <w:proofErr w:type="gramStart"/>
      <w:r w:rsidRPr="00167828">
        <w:rPr>
          <w:rFonts w:ascii="Arial" w:eastAsia="Times New Roman" w:hAnsi="Arial" w:cs="Arial"/>
          <w:b/>
          <w:bCs/>
          <w:color w:val="000000"/>
          <w:sz w:val="21"/>
          <w:szCs w:val="21"/>
          <w:u w:val="single"/>
          <w:lang w:eastAsia="ru-RU"/>
        </w:rPr>
        <w:t>обучающихся</w:t>
      </w:r>
      <w:proofErr w:type="gramEnd"/>
      <w:r w:rsidRPr="00167828">
        <w:rPr>
          <w:rFonts w:ascii="Arial" w:eastAsia="Times New Roman" w:hAnsi="Arial" w:cs="Arial"/>
          <w:b/>
          <w:bCs/>
          <w:color w:val="000000"/>
          <w:sz w:val="21"/>
          <w:szCs w:val="21"/>
          <w:u w:val="single"/>
          <w:lang w:eastAsia="ru-RU"/>
        </w:rPr>
        <w:t>, на которых ориентированы занятия: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внеурочной деятельности «Умелые ручки» разработана для обучающихся начальных классов.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Рабочая программа составлена в 1 классе из расчета на 33 уч. недели по 1 часу в неделю; во 2-4 классах из расчета на 34 уч. недели по 1 часу в неделю.</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Всего 135 часов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u w:val="single"/>
          <w:lang w:eastAsia="ru-RU"/>
        </w:rPr>
        <w:t>Цели и задачи реализации программы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Цель: </w:t>
      </w:r>
      <w:r w:rsidRPr="00167828">
        <w:rPr>
          <w:rFonts w:ascii="Arial" w:eastAsia="Times New Roman" w:hAnsi="Arial" w:cs="Arial"/>
          <w:color w:val="000000"/>
          <w:sz w:val="21"/>
          <w:szCs w:val="21"/>
          <w:lang w:eastAsia="ru-RU"/>
        </w:rPr>
        <w:t>расширение знаний и приобретение практических навыков в области декоративно-прикладного творчества, развитие художественных способностей детей.</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ставит следующие задачи: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Обучающие: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освоение детьми знаний по различным аспектам декоративно-прикладного творчества;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формирование творческого мышления, ассоциативных образов фантазии, умения решать художественно-творческие задачи на вариации и импровизацию народной игрушки;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овладение техникой изготовления изделий из природных материалов;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развитие эстетической взыскательности, самостоятельности суждений при восприятии произведений искусства.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Воспитательные: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 изучать богатейшее наследие  отечественных мастеров;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уметь видеть материал, фантазировать, создавать интересные образы, композиции; развивать творческую фантазию детей, художественный вкус, чувство красоты и пропорций;</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прививать любовь к родине, родной природе, народным традициям.</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-воспитание у детей уважения и любви к сокровищам национальной и мировой культуры;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формирование аккуратности в работе и трудолюбия;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развитие уверенности в себе, формирование адекватной самооценки;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развитие коммуникативных навыков культуры общения со сверстниками.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Развивающие</w:t>
      </w:r>
      <w:r w:rsidRPr="00167828">
        <w:rPr>
          <w:rFonts w:ascii="Arial" w:eastAsia="Times New Roman" w:hAnsi="Arial" w:cs="Arial"/>
          <w:color w:val="000000"/>
          <w:sz w:val="21"/>
          <w:szCs w:val="21"/>
          <w:lang w:eastAsia="ru-RU"/>
        </w:rPr>
        <w:t>:</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развитие умственного, творческого потенциала </w:t>
      </w:r>
      <w:proofErr w:type="gramStart"/>
      <w:r w:rsidRPr="00167828">
        <w:rPr>
          <w:rFonts w:ascii="Arial" w:eastAsia="Times New Roman" w:hAnsi="Arial" w:cs="Arial"/>
          <w:color w:val="000000"/>
          <w:sz w:val="21"/>
          <w:szCs w:val="21"/>
          <w:lang w:eastAsia="ru-RU"/>
        </w:rPr>
        <w:t>обучающихся</w:t>
      </w:r>
      <w:proofErr w:type="gramEnd"/>
      <w:r w:rsidRPr="00167828">
        <w:rPr>
          <w:rFonts w:ascii="Arial" w:eastAsia="Times New Roman" w:hAnsi="Arial" w:cs="Arial"/>
          <w:color w:val="000000"/>
          <w:sz w:val="21"/>
          <w:szCs w:val="21"/>
          <w:lang w:eastAsia="ru-RU"/>
        </w:rPr>
        <w:t>;</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развитие мелкой моторики;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развитие познавательного интереса у младших школьников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u w:val="single"/>
          <w:lang w:eastAsia="ru-RU"/>
        </w:rPr>
        <w:t>Формы и методы работы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Форма проведения занятия</w:t>
      </w:r>
      <w:r w:rsidRPr="00167828">
        <w:rPr>
          <w:rFonts w:ascii="Arial" w:eastAsia="Times New Roman" w:hAnsi="Arial" w:cs="Arial"/>
          <w:i/>
          <w:iCs/>
          <w:color w:val="000000"/>
          <w:sz w:val="21"/>
          <w:szCs w:val="21"/>
          <w:lang w:eastAsia="ru-RU"/>
        </w:rPr>
        <w:t> </w:t>
      </w:r>
      <w:r w:rsidRPr="00167828">
        <w:rPr>
          <w:rFonts w:ascii="Arial" w:eastAsia="Times New Roman" w:hAnsi="Arial" w:cs="Arial"/>
          <w:color w:val="000000"/>
          <w:sz w:val="21"/>
          <w:szCs w:val="21"/>
          <w:lang w:eastAsia="ru-RU"/>
        </w:rPr>
        <w:t>– кружок.</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Методы работы:</w:t>
      </w:r>
    </w:p>
    <w:p w:rsidR="00167828" w:rsidRPr="00167828" w:rsidRDefault="00167828" w:rsidP="001678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практические упражнения, практические работы, практикумы;</w:t>
      </w:r>
    </w:p>
    <w:p w:rsidR="00167828" w:rsidRPr="00167828" w:rsidRDefault="00167828" w:rsidP="001678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использование схем, таблиц, рисунков, моделей, образцов;</w:t>
      </w:r>
    </w:p>
    <w:p w:rsidR="00167828" w:rsidRPr="00167828" w:rsidRDefault="00167828" w:rsidP="00167828">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эстафета творческих дел, конкурс, выставка-презентация;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занятий:</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комбинированные занятия – даются теоретические знания и закрепляются в практической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занятия–путешествия – учебный материал дается в занимательной игровой форме;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w:t>
      </w:r>
      <w:r w:rsidRPr="00167828">
        <w:rPr>
          <w:rFonts w:ascii="Arial" w:eastAsia="Times New Roman" w:hAnsi="Arial" w:cs="Arial"/>
          <w:color w:val="000000"/>
          <w:sz w:val="21"/>
          <w:szCs w:val="21"/>
          <w:lang w:eastAsia="ru-RU"/>
        </w:rPr>
        <w:t> конкурсы;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занятия–игры;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выставки и т.д.</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 программе не отводится специального времени на теоретические занятия, так как все общие сведения дети получают в процессе практической работы.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color w:val="000000"/>
          <w:sz w:val="21"/>
          <w:szCs w:val="21"/>
          <w:lang w:eastAsia="ru-RU"/>
        </w:rPr>
        <w:t>Занятия начинаются с репродуктивного («делай как я») и постепенно переходят к репродуктивно-творческому виду деятельности.</w:t>
      </w:r>
      <w:proofErr w:type="gramEnd"/>
      <w:r w:rsidRPr="00167828">
        <w:rPr>
          <w:rFonts w:ascii="Arial" w:eastAsia="Times New Roman" w:hAnsi="Arial" w:cs="Arial"/>
          <w:color w:val="000000"/>
          <w:sz w:val="21"/>
          <w:szCs w:val="21"/>
          <w:lang w:eastAsia="ru-RU"/>
        </w:rPr>
        <w:t xml:space="preserve"> Изготовление большинства предлагаемых поделок рассчитано за одно занятие.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Общая характеристика курса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Наибольшие возможности для развития творческих способностей детей младшего школьного возраста предоставляет образовательная область «Технология». Однако, по базисному учебному плану на изучение курса «Технология» отводится всего 1 час в неделю. Этого явно недостаточно для развития детского творчества. Улучшить ситуацию можно за счет проведения внеурочной деятельности. Деятельность детей направлена на решение и воплощение в материале разнообразных задач, связанных с изготовлением вначале простейших, затем более сложных изделий и их художественным оформлением.</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На основе предложенных для просмотра изделий происходит ознакомление с профессиями дизайнера, художника–оформителя, художника, швеи, портнихи, скульптора. Уже в начальной школе обучающиеся пробуют себя в роли специалиста той или иной профессии. Ученики фантазируют, выражают свое мнение, доказывают свою точку зрения по выполнению той или иной работы, развивают художественный вкус.</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«Умелые руки» направлена на развитие творческих способностей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Описание места курса внеурочной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Сроки реализации программы - 4 года. Программа социально-педагогической направленности, общекультурного направления.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рассчитана на детей от 7-10 лет.</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Объём часов, отпущенных на занятия в 1 классе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Рабочая программа составлена из расчета на 33 часа:</w:t>
      </w:r>
    </w:p>
    <w:p w:rsidR="00167828" w:rsidRPr="00167828" w:rsidRDefault="00167828" w:rsidP="0016782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количество учебных недель – 33ч;</w:t>
      </w:r>
    </w:p>
    <w:p w:rsidR="00167828" w:rsidRPr="00167828" w:rsidRDefault="00167828" w:rsidP="0016782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количество часов в год – 33ч;</w:t>
      </w:r>
    </w:p>
    <w:p w:rsidR="00167828" w:rsidRPr="00167828" w:rsidRDefault="00167828" w:rsidP="0016782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количество часов в неделю – 1ч;</w:t>
      </w:r>
    </w:p>
    <w:p w:rsidR="00167828" w:rsidRPr="00167828" w:rsidRDefault="00167828" w:rsidP="00167828">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продолжительность занятия - 40мин</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Объём часов, отпущенных на занятия во 2 классе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Рабочая программа составлена из расчета на 34 часа:</w:t>
      </w:r>
    </w:p>
    <w:p w:rsidR="00167828" w:rsidRPr="00167828" w:rsidRDefault="00167828" w:rsidP="00167828">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количество учебных недель – 34ч;</w:t>
      </w:r>
    </w:p>
    <w:p w:rsidR="00167828" w:rsidRPr="00167828" w:rsidRDefault="00167828" w:rsidP="00167828">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количество часов в год – 34ч;</w:t>
      </w:r>
    </w:p>
    <w:p w:rsidR="00167828" w:rsidRPr="00167828" w:rsidRDefault="00167828" w:rsidP="00167828">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количество часов в неделю – 1ч;</w:t>
      </w:r>
    </w:p>
    <w:p w:rsidR="00167828" w:rsidRPr="00167828" w:rsidRDefault="00167828" w:rsidP="00167828">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продолжительность занятия - 40 мин</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всего:</w:t>
      </w:r>
      <w:r w:rsidRPr="00167828">
        <w:rPr>
          <w:rFonts w:ascii="Arial" w:eastAsia="Times New Roman" w:hAnsi="Arial" w:cs="Arial"/>
          <w:color w:val="000000"/>
          <w:sz w:val="21"/>
          <w:szCs w:val="21"/>
          <w:lang w:eastAsia="ru-RU"/>
        </w:rPr>
        <w:t> 135 часов.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Описание ценностных ориентиров внеурочной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Ценность истины</w:t>
      </w:r>
      <w:r w:rsidRPr="00167828">
        <w:rPr>
          <w:rFonts w:ascii="Arial" w:eastAsia="Times New Roman" w:hAnsi="Arial" w:cs="Arial"/>
          <w:color w:val="000000"/>
          <w:sz w:val="21"/>
          <w:szCs w:val="21"/>
          <w:lang w:eastAsia="ru-RU"/>
        </w:rPr>
        <w:t> – это ценность научного познания как части культуры человечества.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Ценность человека</w:t>
      </w:r>
      <w:r w:rsidRPr="00167828">
        <w:rPr>
          <w:rFonts w:ascii="Arial" w:eastAsia="Times New Roman" w:hAnsi="Arial" w:cs="Arial"/>
          <w:color w:val="000000"/>
          <w:sz w:val="21"/>
          <w:szCs w:val="21"/>
          <w:lang w:eastAsia="ru-RU"/>
        </w:rPr>
        <w:t> как разумного существа, стремящегося к познанию мира и самосовершенствованию.</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Ценность труда и творчества</w:t>
      </w:r>
      <w:r w:rsidRPr="00167828">
        <w:rPr>
          <w:rFonts w:ascii="Arial" w:eastAsia="Times New Roman" w:hAnsi="Arial" w:cs="Arial"/>
          <w:color w:val="000000"/>
          <w:sz w:val="21"/>
          <w:szCs w:val="21"/>
          <w:lang w:eastAsia="ru-RU"/>
        </w:rPr>
        <w:t> как естественного условия человеческой деятельности и жизни.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Ценность свободы</w:t>
      </w:r>
      <w:r w:rsidRPr="00167828">
        <w:rPr>
          <w:rFonts w:ascii="Arial" w:eastAsia="Times New Roman" w:hAnsi="Arial" w:cs="Arial"/>
          <w:color w:val="000000"/>
          <w:sz w:val="21"/>
          <w:szCs w:val="21"/>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Ценность гражданственности </w:t>
      </w:r>
      <w:r w:rsidRPr="00167828">
        <w:rPr>
          <w:rFonts w:ascii="Arial" w:eastAsia="Times New Roman" w:hAnsi="Arial" w:cs="Arial"/>
          <w:color w:val="000000"/>
          <w:sz w:val="21"/>
          <w:szCs w:val="21"/>
          <w:lang w:eastAsia="ru-RU"/>
        </w:rPr>
        <w:t>– осознание человеком себя как члена общества, народа, представителя страны и государства.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Ценность патриотизма </w:t>
      </w:r>
      <w:r w:rsidRPr="00167828">
        <w:rPr>
          <w:rFonts w:ascii="Arial" w:eastAsia="Times New Roman" w:hAnsi="Arial" w:cs="Arial"/>
          <w:color w:val="000000"/>
          <w:sz w:val="21"/>
          <w:szCs w:val="21"/>
          <w:lang w:eastAsia="ru-RU"/>
        </w:rPr>
        <w:t>–</w:t>
      </w:r>
      <w:r w:rsidRPr="00167828">
        <w:rPr>
          <w:rFonts w:ascii="Arial" w:eastAsia="Times New Roman" w:hAnsi="Arial" w:cs="Arial"/>
          <w:b/>
          <w:bCs/>
          <w:color w:val="000000"/>
          <w:sz w:val="21"/>
          <w:szCs w:val="21"/>
          <w:lang w:eastAsia="ru-RU"/>
        </w:rPr>
        <w:t> </w:t>
      </w:r>
      <w:r w:rsidRPr="00167828">
        <w:rPr>
          <w:rFonts w:ascii="Arial" w:eastAsia="Times New Roman" w:hAnsi="Arial" w:cs="Arial"/>
          <w:color w:val="000000"/>
          <w:sz w:val="21"/>
          <w:szCs w:val="21"/>
          <w:lang w:eastAsia="ru-RU"/>
        </w:rPr>
        <w:t>одно из проявлений духовной зрелости человека, выражающееся в любви к России, народу, в осознанном желании служить Отечеству.</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 xml:space="preserve">Личностные и </w:t>
      </w:r>
      <w:proofErr w:type="spellStart"/>
      <w:r w:rsidRPr="00167828">
        <w:rPr>
          <w:rFonts w:ascii="Arial" w:eastAsia="Times New Roman" w:hAnsi="Arial" w:cs="Arial"/>
          <w:b/>
          <w:bCs/>
          <w:color w:val="000000"/>
          <w:sz w:val="21"/>
          <w:szCs w:val="21"/>
          <w:lang w:eastAsia="ru-RU"/>
        </w:rPr>
        <w:t>метапредметные</w:t>
      </w:r>
      <w:proofErr w:type="spellEnd"/>
      <w:r w:rsidRPr="00167828">
        <w:rPr>
          <w:rFonts w:ascii="Arial" w:eastAsia="Times New Roman" w:hAnsi="Arial" w:cs="Arial"/>
          <w:b/>
          <w:bCs/>
          <w:color w:val="000000"/>
          <w:sz w:val="21"/>
          <w:szCs w:val="21"/>
          <w:lang w:eastAsia="ru-RU"/>
        </w:rPr>
        <w:t xml:space="preserve"> результаты освоения курса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u w:val="single"/>
          <w:lang w:eastAsia="ru-RU"/>
        </w:rPr>
        <w:t>Личностные универсальные учебные действия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 xml:space="preserve">У </w:t>
      </w:r>
      <w:proofErr w:type="gramStart"/>
      <w:r w:rsidRPr="00167828">
        <w:rPr>
          <w:rFonts w:ascii="Arial" w:eastAsia="Times New Roman" w:hAnsi="Arial" w:cs="Arial"/>
          <w:i/>
          <w:iCs/>
          <w:color w:val="000000"/>
          <w:sz w:val="21"/>
          <w:szCs w:val="21"/>
          <w:lang w:eastAsia="ru-RU"/>
        </w:rPr>
        <w:t>обучающегося</w:t>
      </w:r>
      <w:proofErr w:type="gramEnd"/>
      <w:r w:rsidRPr="00167828">
        <w:rPr>
          <w:rFonts w:ascii="Arial" w:eastAsia="Times New Roman" w:hAnsi="Arial" w:cs="Arial"/>
          <w:i/>
          <w:iCs/>
          <w:color w:val="000000"/>
          <w:sz w:val="21"/>
          <w:szCs w:val="21"/>
          <w:lang w:eastAsia="ru-RU"/>
        </w:rPr>
        <w:t xml:space="preserve"> будут сформированы:</w:t>
      </w:r>
    </w:p>
    <w:p w:rsidR="00167828" w:rsidRPr="00167828" w:rsidRDefault="00167828" w:rsidP="00167828">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широкая мотивационная основа художественно-творческой деятельности, включая социальные, учебно-познавательные и внешние мотивы;</w:t>
      </w:r>
    </w:p>
    <w:p w:rsidR="00167828" w:rsidRPr="00167828" w:rsidRDefault="00167828" w:rsidP="00167828">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устойчивый познавательный интерес к новым видам прикладного творчества, к новым способам исследования технологий и материалов, к новым способам самовыражения;</w:t>
      </w:r>
    </w:p>
    <w:p w:rsidR="00167828" w:rsidRPr="00167828" w:rsidRDefault="00167828" w:rsidP="00167828">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адекватное понимание причин успешности/</w:t>
      </w:r>
      <w:proofErr w:type="spellStart"/>
      <w:r w:rsidRPr="00167828">
        <w:rPr>
          <w:rFonts w:ascii="Arial" w:eastAsia="Times New Roman" w:hAnsi="Arial" w:cs="Arial"/>
          <w:color w:val="000000"/>
          <w:sz w:val="21"/>
          <w:szCs w:val="21"/>
          <w:lang w:eastAsia="ru-RU"/>
        </w:rPr>
        <w:t>неуспешности</w:t>
      </w:r>
      <w:proofErr w:type="spellEnd"/>
      <w:r w:rsidRPr="00167828">
        <w:rPr>
          <w:rFonts w:ascii="Arial" w:eastAsia="Times New Roman" w:hAnsi="Arial" w:cs="Arial"/>
          <w:color w:val="000000"/>
          <w:sz w:val="21"/>
          <w:szCs w:val="21"/>
          <w:lang w:eastAsia="ru-RU"/>
        </w:rPr>
        <w:t xml:space="preserve"> творческой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i/>
          <w:iCs/>
          <w:color w:val="000000"/>
          <w:sz w:val="21"/>
          <w:szCs w:val="21"/>
          <w:lang w:eastAsia="ru-RU"/>
        </w:rPr>
        <w:t>Обучающийся</w:t>
      </w:r>
      <w:proofErr w:type="gramEnd"/>
      <w:r w:rsidRPr="00167828">
        <w:rPr>
          <w:rFonts w:ascii="Arial" w:eastAsia="Times New Roman" w:hAnsi="Arial" w:cs="Arial"/>
          <w:i/>
          <w:iCs/>
          <w:color w:val="000000"/>
          <w:sz w:val="21"/>
          <w:szCs w:val="21"/>
          <w:lang w:eastAsia="ru-RU"/>
        </w:rPr>
        <w:t xml:space="preserve"> получит возможность для формирования:</w:t>
      </w:r>
    </w:p>
    <w:p w:rsidR="00167828" w:rsidRPr="00167828" w:rsidRDefault="00167828" w:rsidP="00167828">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внутренней позиции на уровне понимания необходимости творческой деятельности, как одного из средств самовыражения в социальной жизни;</w:t>
      </w:r>
    </w:p>
    <w:p w:rsidR="00167828" w:rsidRPr="00167828" w:rsidRDefault="00167828" w:rsidP="00167828">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выраженной познавательной мотивации;</w:t>
      </w:r>
    </w:p>
    <w:p w:rsidR="00167828" w:rsidRPr="00167828" w:rsidRDefault="00167828" w:rsidP="00167828">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устойчивого интереса к новым способам познания;</w:t>
      </w:r>
    </w:p>
    <w:p w:rsidR="00167828" w:rsidRPr="00167828" w:rsidRDefault="00167828" w:rsidP="00167828">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адекватного понимания причин успешности/</w:t>
      </w:r>
      <w:proofErr w:type="spellStart"/>
      <w:r w:rsidRPr="00167828">
        <w:rPr>
          <w:rFonts w:ascii="Arial" w:eastAsia="Times New Roman" w:hAnsi="Arial" w:cs="Arial"/>
          <w:color w:val="000000"/>
          <w:sz w:val="21"/>
          <w:szCs w:val="21"/>
          <w:lang w:eastAsia="ru-RU"/>
        </w:rPr>
        <w:t>неуспешности</w:t>
      </w:r>
      <w:proofErr w:type="spellEnd"/>
      <w:r w:rsidRPr="00167828">
        <w:rPr>
          <w:rFonts w:ascii="Arial" w:eastAsia="Times New Roman" w:hAnsi="Arial" w:cs="Arial"/>
          <w:color w:val="000000"/>
          <w:sz w:val="21"/>
          <w:szCs w:val="21"/>
          <w:lang w:eastAsia="ru-RU"/>
        </w:rPr>
        <w:t xml:space="preserve"> творческой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u w:val="single"/>
          <w:lang w:eastAsia="ru-RU"/>
        </w:rPr>
        <w:t>Регулятивные универсальные учебные действия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Обучающийся научится:</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принимать и сохранять учебно-творческую задачу;</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учитывать выделенные этапы работы;</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планировать свои действия;</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осуществлять итоговый и пошаговый контроль;</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адекватно воспринимать оценку учителя;</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различать способ и результат действия</w:t>
      </w:r>
    </w:p>
    <w:p w:rsidR="00167828" w:rsidRPr="00167828" w:rsidRDefault="00167828" w:rsidP="00167828">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вносить коррективы в действия на основе их оценки и учёта сделанных ошибок.</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i/>
          <w:iCs/>
          <w:color w:val="000000"/>
          <w:sz w:val="21"/>
          <w:szCs w:val="21"/>
          <w:lang w:eastAsia="ru-RU"/>
        </w:rPr>
        <w:t>Обучающийся</w:t>
      </w:r>
      <w:proofErr w:type="gramEnd"/>
      <w:r w:rsidRPr="00167828">
        <w:rPr>
          <w:rFonts w:ascii="Arial" w:eastAsia="Times New Roman" w:hAnsi="Arial" w:cs="Arial"/>
          <w:i/>
          <w:iCs/>
          <w:color w:val="000000"/>
          <w:sz w:val="21"/>
          <w:szCs w:val="21"/>
          <w:lang w:eastAsia="ru-RU"/>
        </w:rPr>
        <w:t xml:space="preserve"> получит возможность научиться:</w:t>
      </w:r>
    </w:p>
    <w:p w:rsidR="00167828" w:rsidRPr="00167828" w:rsidRDefault="00167828" w:rsidP="00167828">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проявлять познавательную инициативу;</w:t>
      </w:r>
    </w:p>
    <w:p w:rsidR="00167828" w:rsidRPr="00167828" w:rsidRDefault="00167828" w:rsidP="00167828">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преобразовывать практическую задачу </w:t>
      </w:r>
      <w:proofErr w:type="gramStart"/>
      <w:r w:rsidRPr="00167828">
        <w:rPr>
          <w:rFonts w:ascii="Arial" w:eastAsia="Times New Roman" w:hAnsi="Arial" w:cs="Arial"/>
          <w:color w:val="000000"/>
          <w:sz w:val="21"/>
          <w:szCs w:val="21"/>
          <w:lang w:eastAsia="ru-RU"/>
        </w:rPr>
        <w:t>в</w:t>
      </w:r>
      <w:proofErr w:type="gramEnd"/>
      <w:r w:rsidRPr="00167828">
        <w:rPr>
          <w:rFonts w:ascii="Arial" w:eastAsia="Times New Roman" w:hAnsi="Arial" w:cs="Arial"/>
          <w:color w:val="000000"/>
          <w:sz w:val="21"/>
          <w:szCs w:val="21"/>
          <w:lang w:eastAsia="ru-RU"/>
        </w:rPr>
        <w:t xml:space="preserve"> познавательную;</w:t>
      </w:r>
    </w:p>
    <w:p w:rsidR="00167828" w:rsidRPr="00167828" w:rsidRDefault="00167828" w:rsidP="00167828">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самостоятельно находить варианты решения творческой задачи.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u w:val="single"/>
          <w:lang w:eastAsia="ru-RU"/>
        </w:rPr>
        <w:t>Познавательные универсальные учебные действия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Обучающийся научится:</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Pr="00167828">
        <w:rPr>
          <w:rFonts w:ascii="Arial" w:eastAsia="Times New Roman" w:hAnsi="Arial" w:cs="Arial"/>
          <w:color w:val="000000"/>
          <w:sz w:val="21"/>
          <w:szCs w:val="21"/>
          <w:lang w:eastAsia="ru-RU"/>
        </w:rPr>
        <w:t>т.ч</w:t>
      </w:r>
      <w:proofErr w:type="spellEnd"/>
      <w:r w:rsidRPr="00167828">
        <w:rPr>
          <w:rFonts w:ascii="Arial" w:eastAsia="Times New Roman" w:hAnsi="Arial" w:cs="Arial"/>
          <w:color w:val="000000"/>
          <w:sz w:val="21"/>
          <w:szCs w:val="21"/>
          <w:lang w:eastAsia="ru-RU"/>
        </w:rPr>
        <w:t>. контролируемом пространстве Интернета;</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использовать знаки, символы, модели, схемы для решения познавательных и творческих задач и представления их результатов;</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высказываться в устной и письменной форме;</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анализировать объекты, выделять главное;</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осуществлять синтез (составлять целое из частей);</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проводить сравнение, </w:t>
      </w:r>
      <w:proofErr w:type="spellStart"/>
      <w:r w:rsidRPr="00167828">
        <w:rPr>
          <w:rFonts w:ascii="Arial" w:eastAsia="Times New Roman" w:hAnsi="Arial" w:cs="Arial"/>
          <w:color w:val="000000"/>
          <w:sz w:val="21"/>
          <w:szCs w:val="21"/>
          <w:lang w:eastAsia="ru-RU"/>
        </w:rPr>
        <w:t>сериацию</w:t>
      </w:r>
      <w:proofErr w:type="spellEnd"/>
      <w:r w:rsidRPr="00167828">
        <w:rPr>
          <w:rFonts w:ascii="Arial" w:eastAsia="Times New Roman" w:hAnsi="Arial" w:cs="Arial"/>
          <w:color w:val="000000"/>
          <w:sz w:val="21"/>
          <w:szCs w:val="21"/>
          <w:lang w:eastAsia="ru-RU"/>
        </w:rPr>
        <w:t>, классификацию по разным критериям;</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устанавливать причинно-следственные связи;</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строить рассуждения об объекте</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обобщать (выделять класс объектов по какому-либо признаку);</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устанавливать аналогии;</w:t>
      </w:r>
    </w:p>
    <w:p w:rsidR="00167828" w:rsidRPr="00167828" w:rsidRDefault="00167828" w:rsidP="00167828">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проводить наблюдения и эксперименты, высказывать суждения, делать умозаключения и выводы.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i/>
          <w:iCs/>
          <w:color w:val="000000"/>
          <w:sz w:val="21"/>
          <w:szCs w:val="21"/>
          <w:lang w:eastAsia="ru-RU"/>
        </w:rPr>
        <w:t>Обучающийся</w:t>
      </w:r>
      <w:proofErr w:type="gramEnd"/>
      <w:r w:rsidRPr="00167828">
        <w:rPr>
          <w:rFonts w:ascii="Arial" w:eastAsia="Times New Roman" w:hAnsi="Arial" w:cs="Arial"/>
          <w:i/>
          <w:iCs/>
          <w:color w:val="000000"/>
          <w:sz w:val="21"/>
          <w:szCs w:val="21"/>
          <w:lang w:eastAsia="ru-RU"/>
        </w:rPr>
        <w:t xml:space="preserve"> получит возможность научиться:</w:t>
      </w:r>
    </w:p>
    <w:p w:rsidR="00167828" w:rsidRPr="00167828" w:rsidRDefault="00167828" w:rsidP="00167828">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167828" w:rsidRPr="00167828" w:rsidRDefault="00167828" w:rsidP="00167828">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осознанно и произвольно строить сообщения в устной и письменной форме;</w:t>
      </w:r>
    </w:p>
    <w:p w:rsidR="00167828" w:rsidRPr="00167828" w:rsidRDefault="00167828" w:rsidP="00167828">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использовать методы и приёмы художественно-творческой деятельности в основном учебном процессе и повседневной жизни.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u w:val="single"/>
          <w:lang w:eastAsia="ru-RU"/>
        </w:rPr>
        <w:t>Коммуникативные универсальные учебные действия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Обучающийся научится:</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понимать возможность существования различных точек зрения и различных вариантов выполнения поставленной творческой задачи;</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учитывать разные мнения;</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формулировать собственное мнение и позицию;</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договариваться, приходить к общему решению;</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соблюдать корректность в высказываниях;</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задавать вопросы по существу;</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использовать речь для регуляции своего действия;</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стремиться к координации действий при выполнении коллективных работ;</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контролировать действия партнёра</w:t>
      </w:r>
    </w:p>
    <w:p w:rsidR="00167828" w:rsidRPr="00167828" w:rsidRDefault="00167828" w:rsidP="00167828">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владеть монологической и диалогической формами речи.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i/>
          <w:iCs/>
          <w:color w:val="000000"/>
          <w:sz w:val="21"/>
          <w:szCs w:val="21"/>
          <w:lang w:eastAsia="ru-RU"/>
        </w:rPr>
        <w:t>Обучающийся</w:t>
      </w:r>
      <w:proofErr w:type="gramEnd"/>
      <w:r w:rsidRPr="00167828">
        <w:rPr>
          <w:rFonts w:ascii="Arial" w:eastAsia="Times New Roman" w:hAnsi="Arial" w:cs="Arial"/>
          <w:i/>
          <w:iCs/>
          <w:color w:val="000000"/>
          <w:sz w:val="21"/>
          <w:szCs w:val="21"/>
          <w:lang w:eastAsia="ru-RU"/>
        </w:rPr>
        <w:t xml:space="preserve"> получит возможность научиться:</w:t>
      </w:r>
    </w:p>
    <w:p w:rsidR="00167828" w:rsidRPr="00167828" w:rsidRDefault="00167828" w:rsidP="00167828">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учитывать разные мнения и обосновывать свою позицию;</w:t>
      </w:r>
    </w:p>
    <w:p w:rsidR="00167828" w:rsidRPr="00167828" w:rsidRDefault="00167828" w:rsidP="00167828">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 учетом целей коммуникации достаточно полно и точно передавать партнеру необходимую информацию как ориентир для построения действий;</w:t>
      </w:r>
    </w:p>
    <w:p w:rsidR="00167828" w:rsidRPr="00167828" w:rsidRDefault="00167828" w:rsidP="00167828">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осуществлять взаимный контроль и оказывать партнёрам в сотрудничестве необходимую помощь.</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u w:val="single"/>
          <w:lang w:eastAsia="ru-RU"/>
        </w:rPr>
        <w:t xml:space="preserve">В результате занятий по предложенной программе </w:t>
      </w:r>
      <w:proofErr w:type="gramStart"/>
      <w:r w:rsidRPr="00167828">
        <w:rPr>
          <w:rFonts w:ascii="Arial" w:eastAsia="Times New Roman" w:hAnsi="Arial" w:cs="Arial"/>
          <w:color w:val="000000"/>
          <w:sz w:val="21"/>
          <w:szCs w:val="21"/>
          <w:u w:val="single"/>
          <w:lang w:eastAsia="ru-RU"/>
        </w:rPr>
        <w:t>обучающиеся</w:t>
      </w:r>
      <w:proofErr w:type="gramEnd"/>
      <w:r w:rsidRPr="00167828">
        <w:rPr>
          <w:rFonts w:ascii="Arial" w:eastAsia="Times New Roman" w:hAnsi="Arial" w:cs="Arial"/>
          <w:color w:val="000000"/>
          <w:sz w:val="21"/>
          <w:szCs w:val="21"/>
          <w:u w:val="single"/>
          <w:lang w:eastAsia="ru-RU"/>
        </w:rPr>
        <w:t xml:space="preserve"> получат возможность:</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развивать образное мышление, воображение, интеллект, фантазию, техническое мышление, творческие и конструкторские способности, сформировать познавательные интересы;</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расширить знания и представления о традиционных и современных материалах для прикладного творчества;</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познакомиться с историей происхождения материала, с его современными видами и областями применения;</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познакомиться с новыми технологическими приёмами обработки различных материалов;</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использовать ранее изученные приёмы в новых комбинациях и сочетаниях;</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познакомиться с новыми инструментами для обработки материалов или с новыми функциями уже известных инструментов;</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создавать полезные и практичные изделия, осуществляя помощь своей семье;</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оказывать посильную помощь в дизайне и оформлении класса, школы, своего жилища;</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достичь оптимального для каждого уровня развития;</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сформировать систему универсальных учебных действий;</w:t>
      </w:r>
    </w:p>
    <w:p w:rsidR="00167828" w:rsidRPr="00167828" w:rsidRDefault="00167828" w:rsidP="00167828">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сформировать навыки работы с информацией.</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Образовательные результаты внеурочной деятельности школьников</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Первый уровень результатов</w:t>
      </w:r>
      <w:r w:rsidRPr="00167828">
        <w:rPr>
          <w:rFonts w:ascii="Arial" w:eastAsia="Times New Roman" w:hAnsi="Arial" w:cs="Arial"/>
          <w:color w:val="000000"/>
          <w:sz w:val="21"/>
          <w:szCs w:val="21"/>
          <w:lang w:eastAsia="ru-RU"/>
        </w:rPr>
        <w:t>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b/>
          <w:bCs/>
          <w:color w:val="000000"/>
          <w:sz w:val="21"/>
          <w:szCs w:val="21"/>
          <w:lang w:eastAsia="ru-RU"/>
        </w:rPr>
        <w:t>Второй уровень результатов</w:t>
      </w:r>
      <w:r w:rsidRPr="00167828">
        <w:rPr>
          <w:rFonts w:ascii="Arial" w:eastAsia="Times New Roman" w:hAnsi="Arial" w:cs="Arial"/>
          <w:color w:val="000000"/>
          <w:sz w:val="21"/>
          <w:szCs w:val="21"/>
          <w:lang w:eastAsia="ru-RU"/>
        </w:rPr>
        <w:t>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Третий уровень результатов</w:t>
      </w:r>
      <w:r w:rsidRPr="00167828">
        <w:rPr>
          <w:rFonts w:ascii="Arial" w:eastAsia="Times New Roman" w:hAnsi="Arial" w:cs="Arial"/>
          <w:color w:val="000000"/>
          <w:sz w:val="21"/>
          <w:szCs w:val="21"/>
          <w:lang w:eastAsia="ru-RU"/>
        </w:rPr>
        <w:t> – получение школьником опыта самостоятельного социального действия.</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Тематическое планирование</w:t>
      </w: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1 класс (33 часа)</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431"/>
        <w:gridCol w:w="2962"/>
        <w:gridCol w:w="724"/>
        <w:gridCol w:w="5393"/>
      </w:tblGrid>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w:t>
            </w:r>
            <w:proofErr w:type="gramStart"/>
            <w:r w:rsidRPr="00167828">
              <w:rPr>
                <w:rFonts w:ascii="Arial" w:eastAsia="Times New Roman" w:hAnsi="Arial" w:cs="Arial"/>
                <w:color w:val="000000"/>
                <w:sz w:val="21"/>
                <w:szCs w:val="21"/>
                <w:lang w:eastAsia="ru-RU"/>
              </w:rPr>
              <w:t>п</w:t>
            </w:r>
            <w:proofErr w:type="gramEnd"/>
            <w:r w:rsidRPr="00167828">
              <w:rPr>
                <w:rFonts w:ascii="Arial" w:eastAsia="Times New Roman" w:hAnsi="Arial" w:cs="Arial"/>
                <w:color w:val="000000"/>
                <w:sz w:val="21"/>
                <w:szCs w:val="21"/>
                <w:lang w:eastAsia="ru-RU"/>
              </w:rPr>
              <w:t>/п</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Тема занятия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Кол-во часов</w:t>
            </w:r>
          </w:p>
        </w:tc>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Универсальные учебные действия</w:t>
            </w: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бумагой и картоном</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50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расширить знания и представления о традиционных и современных материалах для прикладного творчества;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историей происхождения материала, с его современными видами и областями применения;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технологическими приемами обработки различных материалов;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использовать ранее изученные приемы в новых комбинациях и сочетаниях;</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инструментами для обработки материалов или с новыми функциями уже известных инструментов;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создавать полезные и практичные изделия, осуществляя помощь своей семье;</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оказывать посильную помощь в дизайне и оформлении класса, школы, своего жилища;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достичь оптимального для каждого уровня развития;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систему универсальных учебных действий;</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навыки работы с информацией.</w:t>
            </w:r>
          </w:p>
        </w:tc>
      </w:tr>
      <w:tr w:rsidR="00167828" w:rsidRPr="00167828" w:rsidTr="00167828">
        <w:trPr>
          <w:trHeight w:val="37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Работа с пластилином и </w:t>
            </w:r>
            <w:proofErr w:type="gramStart"/>
            <w:r w:rsidRPr="00167828">
              <w:rPr>
                <w:rFonts w:ascii="Arial" w:eastAsia="Times New Roman" w:hAnsi="Arial" w:cs="Arial"/>
                <w:color w:val="000000"/>
                <w:sz w:val="21"/>
                <w:szCs w:val="21"/>
                <w:lang w:eastAsia="ru-RU"/>
              </w:rPr>
              <w:t>соленным</w:t>
            </w:r>
            <w:proofErr w:type="gramEnd"/>
            <w:r w:rsidRPr="00167828">
              <w:rPr>
                <w:rFonts w:ascii="Arial" w:eastAsia="Times New Roman" w:hAnsi="Arial" w:cs="Arial"/>
                <w:color w:val="000000"/>
                <w:sz w:val="21"/>
                <w:szCs w:val="21"/>
                <w:lang w:eastAsia="ru-RU"/>
              </w:rPr>
              <w:t xml:space="preserve"> тестом</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подручного материала</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нитками и тканью</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33</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bl>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2 класс (34 часа)</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431"/>
        <w:gridCol w:w="2962"/>
        <w:gridCol w:w="724"/>
        <w:gridCol w:w="5393"/>
      </w:tblGrid>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w:t>
            </w:r>
            <w:proofErr w:type="gramStart"/>
            <w:r w:rsidRPr="00167828">
              <w:rPr>
                <w:rFonts w:ascii="Arial" w:eastAsia="Times New Roman" w:hAnsi="Arial" w:cs="Arial"/>
                <w:color w:val="000000"/>
                <w:sz w:val="21"/>
                <w:szCs w:val="21"/>
                <w:lang w:eastAsia="ru-RU"/>
              </w:rPr>
              <w:t>п</w:t>
            </w:r>
            <w:proofErr w:type="gramEnd"/>
            <w:r w:rsidRPr="00167828">
              <w:rPr>
                <w:rFonts w:ascii="Arial" w:eastAsia="Times New Roman" w:hAnsi="Arial" w:cs="Arial"/>
                <w:color w:val="000000"/>
                <w:sz w:val="21"/>
                <w:szCs w:val="21"/>
                <w:lang w:eastAsia="ru-RU"/>
              </w:rPr>
              <w:t>/п</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Тема занятия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Кол-во часов</w:t>
            </w:r>
          </w:p>
        </w:tc>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Универсальные учебные действия</w:t>
            </w: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бумагой и картоном</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50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расширить знания и представления о традиционных и современных материалах для прикладного творчества;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историей происхождения материала, с его современными видами и областями применения;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технологическими приемами обработки различных материалов;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использовать ранее изученные приемы в новых комбинациях и сочетаниях;</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инструментами для обработки материалов или с новыми функциями уже известных инструментов;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создавать полезные и практичные изделия, осуществляя помощь своей семье;</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оказывать посильную помощь в дизайне и оформлении класса, школы, своего жилища;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достичь оптимального для каждого уровня развития;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систему универсальных учебных действий;</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навыки работы с информацией.</w:t>
            </w:r>
          </w:p>
        </w:tc>
      </w:tr>
      <w:tr w:rsidR="00167828" w:rsidRPr="00167828" w:rsidTr="00167828">
        <w:trPr>
          <w:trHeight w:val="37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Работа с пластилином и </w:t>
            </w:r>
            <w:proofErr w:type="gramStart"/>
            <w:r w:rsidRPr="00167828">
              <w:rPr>
                <w:rFonts w:ascii="Arial" w:eastAsia="Times New Roman" w:hAnsi="Arial" w:cs="Arial"/>
                <w:color w:val="000000"/>
                <w:sz w:val="21"/>
                <w:szCs w:val="21"/>
                <w:lang w:eastAsia="ru-RU"/>
              </w:rPr>
              <w:t>соленным</w:t>
            </w:r>
            <w:proofErr w:type="gramEnd"/>
            <w:r w:rsidRPr="00167828">
              <w:rPr>
                <w:rFonts w:ascii="Arial" w:eastAsia="Times New Roman" w:hAnsi="Arial" w:cs="Arial"/>
                <w:color w:val="000000"/>
                <w:sz w:val="21"/>
                <w:szCs w:val="21"/>
                <w:lang w:eastAsia="ru-RU"/>
              </w:rPr>
              <w:t xml:space="preserve"> тестом</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подручного материала</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нитками и тканью</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bl>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br/>
      </w: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3 класс (34 часа)</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431"/>
        <w:gridCol w:w="2962"/>
        <w:gridCol w:w="724"/>
        <w:gridCol w:w="5393"/>
      </w:tblGrid>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w:t>
            </w:r>
            <w:proofErr w:type="gramStart"/>
            <w:r w:rsidRPr="00167828">
              <w:rPr>
                <w:rFonts w:ascii="Arial" w:eastAsia="Times New Roman" w:hAnsi="Arial" w:cs="Arial"/>
                <w:color w:val="000000"/>
                <w:sz w:val="21"/>
                <w:szCs w:val="21"/>
                <w:lang w:eastAsia="ru-RU"/>
              </w:rPr>
              <w:t>п</w:t>
            </w:r>
            <w:proofErr w:type="gramEnd"/>
            <w:r w:rsidRPr="00167828">
              <w:rPr>
                <w:rFonts w:ascii="Arial" w:eastAsia="Times New Roman" w:hAnsi="Arial" w:cs="Arial"/>
                <w:color w:val="000000"/>
                <w:sz w:val="21"/>
                <w:szCs w:val="21"/>
                <w:lang w:eastAsia="ru-RU"/>
              </w:rPr>
              <w:t>/п</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Тема занятия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Кол-во часов</w:t>
            </w:r>
          </w:p>
        </w:tc>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Универсальные учебные действия</w:t>
            </w: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бумагой и картоном</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50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расширить знания и представления о традиционных и современных материалах для прикладного творчества;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историей происхождения материала, с его современными видами и областями применения;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технологическими приемами обработки различных материалов;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использовать ранее изученные приемы в новых комбинациях и сочетаниях;</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инструментами для обработки материалов или с новыми функциями уже известных инструментов;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создавать полезные и практичные изделия, осуществляя помощь своей семье;</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оказывать посильную помощь в дизайне и оформлении класса, школы, своего жилища;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достичь оптимального для каждого уровня развития;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систему универсальных учебных действий;</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навыки работы с информацией.</w:t>
            </w:r>
          </w:p>
        </w:tc>
      </w:tr>
      <w:tr w:rsidR="00167828" w:rsidRPr="00167828" w:rsidTr="00167828">
        <w:trPr>
          <w:trHeight w:val="37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Работа с пластилином и </w:t>
            </w:r>
            <w:proofErr w:type="gramStart"/>
            <w:r w:rsidRPr="00167828">
              <w:rPr>
                <w:rFonts w:ascii="Arial" w:eastAsia="Times New Roman" w:hAnsi="Arial" w:cs="Arial"/>
                <w:color w:val="000000"/>
                <w:sz w:val="21"/>
                <w:szCs w:val="21"/>
                <w:lang w:eastAsia="ru-RU"/>
              </w:rPr>
              <w:t>соленным</w:t>
            </w:r>
            <w:proofErr w:type="gramEnd"/>
            <w:r w:rsidRPr="00167828">
              <w:rPr>
                <w:rFonts w:ascii="Arial" w:eastAsia="Times New Roman" w:hAnsi="Arial" w:cs="Arial"/>
                <w:color w:val="000000"/>
                <w:sz w:val="21"/>
                <w:szCs w:val="21"/>
                <w:lang w:eastAsia="ru-RU"/>
              </w:rPr>
              <w:t xml:space="preserve"> тестом</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подручного материала</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нитками и тканью</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bl>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br/>
      </w: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4 класс (34 часа)</w:t>
      </w:r>
    </w:p>
    <w:tbl>
      <w:tblPr>
        <w:tblW w:w="9510" w:type="dxa"/>
        <w:shd w:val="clear" w:color="auto" w:fill="FFFFFF"/>
        <w:tblCellMar>
          <w:top w:w="105" w:type="dxa"/>
          <w:left w:w="105" w:type="dxa"/>
          <w:bottom w:w="105" w:type="dxa"/>
          <w:right w:w="105" w:type="dxa"/>
        </w:tblCellMar>
        <w:tblLook w:val="04A0" w:firstRow="1" w:lastRow="0" w:firstColumn="1" w:lastColumn="0" w:noHBand="0" w:noVBand="1"/>
      </w:tblPr>
      <w:tblGrid>
        <w:gridCol w:w="431"/>
        <w:gridCol w:w="2962"/>
        <w:gridCol w:w="724"/>
        <w:gridCol w:w="5393"/>
      </w:tblGrid>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 </w:t>
            </w:r>
            <w:proofErr w:type="gramStart"/>
            <w:r w:rsidRPr="00167828">
              <w:rPr>
                <w:rFonts w:ascii="Arial" w:eastAsia="Times New Roman" w:hAnsi="Arial" w:cs="Arial"/>
                <w:color w:val="000000"/>
                <w:sz w:val="21"/>
                <w:szCs w:val="21"/>
                <w:lang w:eastAsia="ru-RU"/>
              </w:rPr>
              <w:t>п</w:t>
            </w:r>
            <w:proofErr w:type="gramEnd"/>
            <w:r w:rsidRPr="00167828">
              <w:rPr>
                <w:rFonts w:ascii="Arial" w:eastAsia="Times New Roman" w:hAnsi="Arial" w:cs="Arial"/>
                <w:color w:val="000000"/>
                <w:sz w:val="21"/>
                <w:szCs w:val="21"/>
                <w:lang w:eastAsia="ru-RU"/>
              </w:rPr>
              <w:t>/п</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Тема занятия</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Кол-во часов</w:t>
            </w:r>
          </w:p>
        </w:tc>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Универсальные учебные действия</w:t>
            </w: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бумагой и картоном</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502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развивать воображение, образное мышление, интеллект, фантазию, техническое мышление, конструкторские способности, сформировать познавательные интересы;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расширить знания и представления о традиционных и современных материалах для прикладного творчества;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историей происхождения материала, с его современными видами и областями применения;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технологическими приемами обработки различных материалов;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использовать ранее изученные приемы в новых комбинациях и сочетаниях;</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познакомиться с новыми инструментами для обработки материалов или с новыми функциями уже известных инструментов;</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создавать полезные и практичные изделия, осуществляя помощь своей семье;</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оказывать посильную помощь в дизайне и оформлении класса, школы, своего жилища;</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достичь оптимального для каждого уровня развития;</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систему универсальных учебных действий;</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сформировать навыки работы с информацией.</w:t>
            </w:r>
          </w:p>
        </w:tc>
      </w:tr>
      <w:tr w:rsidR="00167828" w:rsidRPr="00167828" w:rsidTr="00167828">
        <w:trPr>
          <w:trHeight w:val="37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Работа с пластилином и </w:t>
            </w:r>
            <w:proofErr w:type="gramStart"/>
            <w:r w:rsidRPr="00167828">
              <w:rPr>
                <w:rFonts w:ascii="Arial" w:eastAsia="Times New Roman" w:hAnsi="Arial" w:cs="Arial"/>
                <w:color w:val="000000"/>
                <w:sz w:val="21"/>
                <w:szCs w:val="21"/>
                <w:lang w:eastAsia="ru-RU"/>
              </w:rPr>
              <w:t>соленным</w:t>
            </w:r>
            <w:proofErr w:type="gramEnd"/>
            <w:r w:rsidRPr="00167828">
              <w:rPr>
                <w:rFonts w:ascii="Arial" w:eastAsia="Times New Roman" w:hAnsi="Arial" w:cs="Arial"/>
                <w:color w:val="000000"/>
                <w:sz w:val="21"/>
                <w:szCs w:val="21"/>
                <w:lang w:eastAsia="ru-RU"/>
              </w:rPr>
              <w:t xml:space="preserve"> тестом</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подручного материала</w:t>
            </w:r>
          </w:p>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нитками и тканью</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27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bl>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br/>
      </w: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Содержание курса внеурочной деятельности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построена с учетом возрастных особенностей детей младшего школьного возраста.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 программу включены следующие разделы:</w:t>
      </w:r>
    </w:p>
    <w:p w:rsidR="00167828" w:rsidRPr="00167828" w:rsidRDefault="00167828" w:rsidP="00167828">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бумагой и картоном</w:t>
      </w:r>
    </w:p>
    <w:p w:rsidR="00167828" w:rsidRPr="00167828" w:rsidRDefault="00167828" w:rsidP="00167828">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работа с пластилином и </w:t>
      </w:r>
      <w:proofErr w:type="gramStart"/>
      <w:r w:rsidRPr="00167828">
        <w:rPr>
          <w:rFonts w:ascii="Arial" w:eastAsia="Times New Roman" w:hAnsi="Arial" w:cs="Arial"/>
          <w:color w:val="000000"/>
          <w:sz w:val="21"/>
          <w:szCs w:val="21"/>
          <w:lang w:eastAsia="ru-RU"/>
        </w:rPr>
        <w:t>соленным</w:t>
      </w:r>
      <w:proofErr w:type="gramEnd"/>
      <w:r w:rsidRPr="00167828">
        <w:rPr>
          <w:rFonts w:ascii="Arial" w:eastAsia="Times New Roman" w:hAnsi="Arial" w:cs="Arial"/>
          <w:color w:val="000000"/>
          <w:sz w:val="21"/>
          <w:szCs w:val="21"/>
          <w:lang w:eastAsia="ru-RU"/>
        </w:rPr>
        <w:t xml:space="preserve"> тестом</w:t>
      </w:r>
    </w:p>
    <w:p w:rsidR="00167828" w:rsidRPr="00167828" w:rsidRDefault="00167828" w:rsidP="00167828">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бросовым материалом</w:t>
      </w:r>
    </w:p>
    <w:p w:rsidR="00167828" w:rsidRPr="00167828" w:rsidRDefault="00167828" w:rsidP="00167828">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нитками и тканью</w:t>
      </w:r>
    </w:p>
    <w:p w:rsidR="00167828" w:rsidRPr="00167828" w:rsidRDefault="00167828" w:rsidP="00167828">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бисером</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Программа определяет содержа</w:t>
      </w:r>
      <w:r w:rsidRPr="00167828">
        <w:rPr>
          <w:rFonts w:ascii="Arial" w:eastAsia="Times New Roman" w:hAnsi="Arial" w:cs="Arial"/>
          <w:color w:val="000000"/>
          <w:sz w:val="21"/>
          <w:szCs w:val="21"/>
          <w:lang w:eastAsia="ru-RU"/>
        </w:rPr>
        <w:softHyphen/>
        <w:t>ние и характер совместной работы учителя и обучающихся по осозна</w:t>
      </w:r>
      <w:r w:rsidRPr="00167828">
        <w:rPr>
          <w:rFonts w:ascii="Arial" w:eastAsia="Times New Roman" w:hAnsi="Arial" w:cs="Arial"/>
          <w:color w:val="000000"/>
          <w:sz w:val="21"/>
          <w:szCs w:val="21"/>
          <w:lang w:eastAsia="ru-RU"/>
        </w:rPr>
        <w:softHyphen/>
        <w:t>нию предстоящей практической деятельности: это анализ конструк</w:t>
      </w:r>
      <w:r w:rsidRPr="00167828">
        <w:rPr>
          <w:rFonts w:ascii="Arial" w:eastAsia="Times New Roman" w:hAnsi="Arial" w:cs="Arial"/>
          <w:color w:val="000000"/>
          <w:sz w:val="21"/>
          <w:szCs w:val="21"/>
          <w:lang w:eastAsia="ru-RU"/>
        </w:rPr>
        <w:softHyphen/>
        <w:t>ции изделия, анализ технологии его изготовления, сведения об устройстве, назначении и правилах безопасной работы инструмен</w:t>
      </w:r>
      <w:r w:rsidRPr="00167828">
        <w:rPr>
          <w:rFonts w:ascii="Arial" w:eastAsia="Times New Roman" w:hAnsi="Arial" w:cs="Arial"/>
          <w:color w:val="000000"/>
          <w:sz w:val="21"/>
          <w:szCs w:val="21"/>
          <w:lang w:eastAsia="ru-RU"/>
        </w:rPr>
        <w:softHyphen/>
        <w:t>тами, название используемых материалов и ряда их свойств, подле</w:t>
      </w:r>
      <w:r w:rsidRPr="00167828">
        <w:rPr>
          <w:rFonts w:ascii="Arial" w:eastAsia="Times New Roman" w:hAnsi="Arial" w:cs="Arial"/>
          <w:color w:val="000000"/>
          <w:sz w:val="21"/>
          <w:szCs w:val="21"/>
          <w:lang w:eastAsia="ru-RU"/>
        </w:rPr>
        <w:softHyphen/>
        <w:t>жащих целенаправленному наблюдению и опытному исследованию.</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При обсуждении технологии изготовления изделия под руководством учителя составляют словесный план, разли</w:t>
      </w:r>
      <w:r w:rsidRPr="00167828">
        <w:rPr>
          <w:rFonts w:ascii="Arial" w:eastAsia="Times New Roman" w:hAnsi="Arial" w:cs="Arial"/>
          <w:color w:val="000000"/>
          <w:sz w:val="21"/>
          <w:szCs w:val="21"/>
          <w:lang w:eastAsia="ru-RU"/>
        </w:rPr>
        <w:softHyphen/>
        <w:t>чая только понятия материал и инструмент, поскольку само изготов</w:t>
      </w:r>
      <w:r w:rsidRPr="00167828">
        <w:rPr>
          <w:rFonts w:ascii="Arial" w:eastAsia="Times New Roman" w:hAnsi="Arial" w:cs="Arial"/>
          <w:color w:val="000000"/>
          <w:sz w:val="21"/>
          <w:szCs w:val="21"/>
          <w:lang w:eastAsia="ru-RU"/>
        </w:rPr>
        <w:softHyphen/>
        <w:t>ление будет вестись подконтрольно.</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Работа с бумагой и картоном</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Бумага находит применение практически во всех областях человеческой деятельности. Трудно найти более подходящий материал для детского творчества, чем бумага. Бумага один из самых доступных материалов, не требует большой набор инструментов при работе с ней. Очень ценное качество бумаги – способность сохранять ту форму, которую ей придали, что позволяет изготавливать из неё различные поделки, игрушки, а так же предметы, которые мы можем использовать в повседневной жизни. Работа с бумагой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хранятся в музеях многих стран мира.</w:t>
      </w:r>
    </w:p>
    <w:p w:rsidR="00167828" w:rsidRPr="00167828" w:rsidRDefault="00167828" w:rsidP="00167828">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Рассказ «Из истории бумаги»</w:t>
      </w:r>
    </w:p>
    <w:p w:rsidR="00167828" w:rsidRPr="00167828" w:rsidRDefault="00167828" w:rsidP="00167828">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Знакомство с аппликацией. Изготовление аппликаций по образцу.</w:t>
      </w:r>
    </w:p>
    <w:p w:rsidR="00167828" w:rsidRPr="00167828" w:rsidRDefault="00167828" w:rsidP="00167828">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карнавальных масок.</w:t>
      </w:r>
    </w:p>
    <w:p w:rsidR="00167828" w:rsidRPr="00167828" w:rsidRDefault="00167828" w:rsidP="00167828">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новогодних композиций.</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 xml:space="preserve">Работа с пластилином и </w:t>
      </w:r>
      <w:proofErr w:type="gramStart"/>
      <w:r w:rsidRPr="00167828">
        <w:rPr>
          <w:rFonts w:ascii="Arial" w:eastAsia="Times New Roman" w:hAnsi="Arial" w:cs="Arial"/>
          <w:i/>
          <w:iCs/>
          <w:color w:val="000000"/>
          <w:sz w:val="21"/>
          <w:szCs w:val="21"/>
          <w:lang w:eastAsia="ru-RU"/>
        </w:rPr>
        <w:t>соленным</w:t>
      </w:r>
      <w:proofErr w:type="gramEnd"/>
      <w:r w:rsidRPr="00167828">
        <w:rPr>
          <w:rFonts w:ascii="Arial" w:eastAsia="Times New Roman" w:hAnsi="Arial" w:cs="Arial"/>
          <w:i/>
          <w:iCs/>
          <w:color w:val="000000"/>
          <w:sz w:val="21"/>
          <w:szCs w:val="21"/>
          <w:lang w:eastAsia="ru-RU"/>
        </w:rPr>
        <w:t xml:space="preserve"> тестом</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с пластилином заключает в себе большие возможности для развития творческого потенциала ребенка, развитие мелкой моторики, формирования первых трудовых навыков.</w:t>
      </w:r>
    </w:p>
    <w:p w:rsidR="00167828" w:rsidRPr="00167828" w:rsidRDefault="00167828" w:rsidP="00167828">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Изготовление поделок из пластилина, </w:t>
      </w:r>
      <w:proofErr w:type="gramStart"/>
      <w:r w:rsidRPr="00167828">
        <w:rPr>
          <w:rFonts w:ascii="Arial" w:eastAsia="Times New Roman" w:hAnsi="Arial" w:cs="Arial"/>
          <w:color w:val="000000"/>
          <w:sz w:val="21"/>
          <w:szCs w:val="21"/>
          <w:lang w:eastAsia="ru-RU"/>
        </w:rPr>
        <w:t>соленного</w:t>
      </w:r>
      <w:proofErr w:type="gramEnd"/>
      <w:r w:rsidRPr="00167828">
        <w:rPr>
          <w:rFonts w:ascii="Arial" w:eastAsia="Times New Roman" w:hAnsi="Arial" w:cs="Arial"/>
          <w:color w:val="000000"/>
          <w:sz w:val="21"/>
          <w:szCs w:val="21"/>
          <w:lang w:eastAsia="ru-RU"/>
        </w:rPr>
        <w:t xml:space="preserve"> теста.</w:t>
      </w:r>
    </w:p>
    <w:p w:rsidR="00167828" w:rsidRPr="00167828" w:rsidRDefault="00167828" w:rsidP="00167828">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Составление композиций из пластилина, </w:t>
      </w:r>
      <w:proofErr w:type="gramStart"/>
      <w:r w:rsidRPr="00167828">
        <w:rPr>
          <w:rFonts w:ascii="Arial" w:eastAsia="Times New Roman" w:hAnsi="Arial" w:cs="Arial"/>
          <w:color w:val="000000"/>
          <w:sz w:val="21"/>
          <w:szCs w:val="21"/>
          <w:lang w:eastAsia="ru-RU"/>
        </w:rPr>
        <w:t>соленного</w:t>
      </w:r>
      <w:proofErr w:type="gramEnd"/>
      <w:r w:rsidRPr="00167828">
        <w:rPr>
          <w:rFonts w:ascii="Arial" w:eastAsia="Times New Roman" w:hAnsi="Arial" w:cs="Arial"/>
          <w:color w:val="000000"/>
          <w:sz w:val="21"/>
          <w:szCs w:val="21"/>
          <w:lang w:eastAsia="ru-RU"/>
        </w:rPr>
        <w:t xml:space="preserve"> теста.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Работа с бросовым материалом.</w:t>
      </w:r>
      <w:r w:rsidRPr="00167828">
        <w:rPr>
          <w:rFonts w:ascii="Arial" w:eastAsia="Times New Roman" w:hAnsi="Arial" w:cs="Arial"/>
          <w:color w:val="000000"/>
          <w:sz w:val="21"/>
          <w:szCs w:val="21"/>
          <w:lang w:eastAsia="ru-RU"/>
        </w:rPr>
        <w:t xml:space="preserve"> «Бросовый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167828">
        <w:rPr>
          <w:rFonts w:ascii="Arial" w:eastAsia="Times New Roman" w:hAnsi="Arial" w:cs="Arial"/>
          <w:color w:val="000000"/>
          <w:sz w:val="21"/>
          <w:szCs w:val="21"/>
          <w:lang w:eastAsia="ru-RU"/>
        </w:rPr>
        <w:t>Шлосс</w:t>
      </w:r>
      <w:proofErr w:type="spellEnd"/>
      <w:r w:rsidRPr="00167828">
        <w:rPr>
          <w:rFonts w:ascii="Arial" w:eastAsia="Times New Roman" w:hAnsi="Arial" w:cs="Arial"/>
          <w:color w:val="000000"/>
          <w:sz w:val="21"/>
          <w:szCs w:val="21"/>
          <w:lang w:eastAsia="ru-RU"/>
        </w:rPr>
        <w:t>.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 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p>
    <w:p w:rsidR="00167828" w:rsidRPr="00167828" w:rsidRDefault="00167828" w:rsidP="00167828">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Конструирование дома для сказочных героев.</w:t>
      </w:r>
    </w:p>
    <w:p w:rsidR="00167828" w:rsidRPr="00167828" w:rsidRDefault="00167828" w:rsidP="00167828">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Конструирование игрушек из прямоугольных коробок.</w:t>
      </w:r>
    </w:p>
    <w:p w:rsidR="00167828" w:rsidRPr="00167828" w:rsidRDefault="00167828" w:rsidP="00167828">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Игрушки из пластмассовых бутылок.</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Работа с нитками и тканью</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В ходе </w:t>
      </w:r>
      <w:proofErr w:type="gramStart"/>
      <w:r w:rsidRPr="00167828">
        <w:rPr>
          <w:rFonts w:ascii="Arial" w:eastAsia="Times New Roman" w:hAnsi="Arial" w:cs="Arial"/>
          <w:color w:val="000000"/>
          <w:sz w:val="21"/>
          <w:szCs w:val="21"/>
          <w:lang w:eastAsia="ru-RU"/>
        </w:rPr>
        <w:t>работы</w:t>
      </w:r>
      <w:proofErr w:type="gramEnd"/>
      <w:r w:rsidRPr="00167828">
        <w:rPr>
          <w:rFonts w:ascii="Arial" w:eastAsia="Times New Roman" w:hAnsi="Arial" w:cs="Arial"/>
          <w:color w:val="000000"/>
          <w:sz w:val="21"/>
          <w:szCs w:val="21"/>
          <w:lang w:eastAsia="ru-RU"/>
        </w:rPr>
        <w:t xml:space="preserve"> с тканью обучающиеся знакомятся с основами дизайна, углубляют знания по конструированию и моделированию, развивается эстетический вкус, формируется представление о декоративно-прикладном искусстве, учатся экономно расходовать используемый в работе материал, развивается художественный вкус, формируются профессиональные навыки. Нитки – один из самых ярких материалов. С помощью ниток, фактуры полотна - фона можно создавать прекрасные картины с различными сюжетами на разные темы. Нитки являются достаточно простым и доступным подручным материалом для изготовления поделок, который, к тому же, имеется в каждом доме и с которым мы знакомы с самых ранних лет. </w:t>
      </w:r>
      <w:proofErr w:type="spellStart"/>
      <w:r w:rsidRPr="00167828">
        <w:rPr>
          <w:rFonts w:ascii="Arial" w:eastAsia="Times New Roman" w:hAnsi="Arial" w:cs="Arial"/>
          <w:color w:val="000000"/>
          <w:sz w:val="21"/>
          <w:szCs w:val="21"/>
          <w:lang w:eastAsia="ru-RU"/>
        </w:rPr>
        <w:t>Ниткография</w:t>
      </w:r>
      <w:proofErr w:type="spellEnd"/>
      <w:r w:rsidRPr="00167828">
        <w:rPr>
          <w:rFonts w:ascii="Arial" w:eastAsia="Times New Roman" w:hAnsi="Arial" w:cs="Arial"/>
          <w:color w:val="000000"/>
          <w:sz w:val="21"/>
          <w:szCs w:val="21"/>
          <w:lang w:eastAsia="ru-RU"/>
        </w:rPr>
        <w:t xml:space="preserve">, техника </w:t>
      </w:r>
      <w:proofErr w:type="spellStart"/>
      <w:r w:rsidRPr="00167828">
        <w:rPr>
          <w:rFonts w:ascii="Arial" w:eastAsia="Times New Roman" w:hAnsi="Arial" w:cs="Arial"/>
          <w:color w:val="000000"/>
          <w:sz w:val="21"/>
          <w:szCs w:val="21"/>
          <w:lang w:eastAsia="ru-RU"/>
        </w:rPr>
        <w:t>изонить</w:t>
      </w:r>
      <w:proofErr w:type="spellEnd"/>
      <w:r w:rsidRPr="00167828">
        <w:rPr>
          <w:rFonts w:ascii="Arial" w:eastAsia="Times New Roman" w:hAnsi="Arial" w:cs="Arial"/>
          <w:color w:val="000000"/>
          <w:sz w:val="21"/>
          <w:szCs w:val="21"/>
          <w:lang w:eastAsia="ru-RU"/>
        </w:rPr>
        <w:t xml:space="preserve"> также применяет в своей работе нитки.</w:t>
      </w:r>
    </w:p>
    <w:p w:rsidR="00167828" w:rsidRPr="00167828" w:rsidRDefault="00167828" w:rsidP="00167828">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Знакомство с наперстком.</w:t>
      </w:r>
    </w:p>
    <w:p w:rsidR="00167828" w:rsidRPr="00167828" w:rsidRDefault="00167828" w:rsidP="00167828">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Знакомство (практическое) с видами швов « через край», «вперед иголку», «назад иголку».</w:t>
      </w:r>
    </w:p>
    <w:p w:rsidR="00167828" w:rsidRPr="00167828" w:rsidRDefault="00167828" w:rsidP="00167828">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Плетение из ниток.</w:t>
      </w:r>
    </w:p>
    <w:p w:rsidR="00167828" w:rsidRPr="00167828" w:rsidRDefault="00167828" w:rsidP="00167828">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w:t>
      </w:r>
    </w:p>
    <w:p w:rsidR="00167828" w:rsidRPr="00167828" w:rsidRDefault="00167828" w:rsidP="00167828">
      <w:pPr>
        <w:numPr>
          <w:ilvl w:val="0"/>
          <w:numId w:val="19"/>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Знакомство и шитье мягкой игрушки.</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i/>
          <w:iCs/>
          <w:color w:val="000000"/>
          <w:sz w:val="21"/>
          <w:szCs w:val="21"/>
          <w:lang w:eastAsia="ru-RU"/>
        </w:rPr>
        <w:t>Работа с бисером.</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На первом году обучения обучаемые получают элементарные навыки работы с бисером, овладевают способами плетения (петельный, параллельный, игольчатый). Дети учатся низать бисер на проволоку, читать схемы, плести сказки. Познакомив учащихся с увлекательным искусством </w:t>
      </w:r>
      <w:proofErr w:type="spellStart"/>
      <w:r w:rsidRPr="00167828">
        <w:rPr>
          <w:rFonts w:ascii="Arial" w:eastAsia="Times New Roman" w:hAnsi="Arial" w:cs="Arial"/>
          <w:color w:val="000000"/>
          <w:sz w:val="21"/>
          <w:szCs w:val="21"/>
          <w:lang w:eastAsia="ru-RU"/>
        </w:rPr>
        <w:t>бисероплетения</w:t>
      </w:r>
      <w:proofErr w:type="spellEnd"/>
      <w:r w:rsidRPr="00167828">
        <w:rPr>
          <w:rFonts w:ascii="Arial" w:eastAsia="Times New Roman" w:hAnsi="Arial" w:cs="Arial"/>
          <w:color w:val="000000"/>
          <w:sz w:val="21"/>
          <w:szCs w:val="21"/>
          <w:lang w:eastAsia="ru-RU"/>
        </w:rPr>
        <w:t xml:space="preserve">, дав начальные знания предмета, педагог прививает интерес к дальнейшей работе с бисером, пробуждает желание совершенствоваться. 2 год обучения: На втором и последующих годах обучения обучающиеся закрепляют умения и навыки </w:t>
      </w:r>
      <w:proofErr w:type="gramStart"/>
      <w:r w:rsidRPr="00167828">
        <w:rPr>
          <w:rFonts w:ascii="Arial" w:eastAsia="Times New Roman" w:hAnsi="Arial" w:cs="Arial"/>
          <w:color w:val="000000"/>
          <w:sz w:val="21"/>
          <w:szCs w:val="21"/>
          <w:lang w:eastAsia="ru-RU"/>
        </w:rPr>
        <w:t>работы</w:t>
      </w:r>
      <w:proofErr w:type="gramEnd"/>
      <w:r w:rsidRPr="00167828">
        <w:rPr>
          <w:rFonts w:ascii="Arial" w:eastAsia="Times New Roman" w:hAnsi="Arial" w:cs="Arial"/>
          <w:color w:val="000000"/>
          <w:sz w:val="21"/>
          <w:szCs w:val="21"/>
          <w:lang w:eastAsia="ru-RU"/>
        </w:rPr>
        <w:t xml:space="preserve"> с проволокой полученные на первом году обучения; продолжают овладевать более сложными приемами </w:t>
      </w:r>
      <w:proofErr w:type="spellStart"/>
      <w:r w:rsidRPr="00167828">
        <w:rPr>
          <w:rFonts w:ascii="Arial" w:eastAsia="Times New Roman" w:hAnsi="Arial" w:cs="Arial"/>
          <w:color w:val="000000"/>
          <w:sz w:val="21"/>
          <w:szCs w:val="21"/>
          <w:lang w:eastAsia="ru-RU"/>
        </w:rPr>
        <w:t>бисероплетения</w:t>
      </w:r>
      <w:proofErr w:type="spellEnd"/>
      <w:r w:rsidRPr="00167828">
        <w:rPr>
          <w:rFonts w:ascii="Arial" w:eastAsia="Times New Roman" w:hAnsi="Arial" w:cs="Arial"/>
          <w:color w:val="000000"/>
          <w:sz w:val="21"/>
          <w:szCs w:val="21"/>
          <w:lang w:eastAsia="ru-RU"/>
        </w:rPr>
        <w:t xml:space="preserve"> (ажурная сетка, ткачество, вышивка). Знакомятся со способами совмещения цветовой гаммы в изделиях. Именно на этом этапе проявляется творческая активность обучаемых на занятиях, способность мыслить, сочинять, создавать необычные затейливые вещи на основе полученных ранее знаний. Во время занятий дети, которым легче удается усвоить практические навыки, помогают другим детям. По окончании обучения дети оформляют большую выставку. Каждый ученик с помощью педагога разрабатывает эскиз, выбирает цветовую гамму бисера, нитки или проволоку, определяет сюжет, работает с литературой. Весь технологический процесс от замысла до практического выражения обучаемые представляют на защите творческой работы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br/>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br/>
      </w: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b/>
          <w:bCs/>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Учебно-методическое и материально-техническое обеспечение курса.</w:t>
      </w:r>
    </w:p>
    <w:p w:rsidR="00167828" w:rsidRPr="00167828" w:rsidRDefault="00167828" w:rsidP="00167828">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Мультимедийный проектор</w:t>
      </w:r>
    </w:p>
    <w:p w:rsidR="00167828" w:rsidRPr="00167828" w:rsidRDefault="00167828" w:rsidP="00167828">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Ноутбук</w:t>
      </w:r>
    </w:p>
    <w:p w:rsidR="00167828" w:rsidRPr="00167828" w:rsidRDefault="00167828" w:rsidP="00167828">
      <w:pPr>
        <w:numPr>
          <w:ilvl w:val="0"/>
          <w:numId w:val="20"/>
        </w:num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Интерактивная доска SMART BOARD.</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Литература: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1. </w:t>
      </w:r>
      <w:proofErr w:type="spellStart"/>
      <w:r w:rsidRPr="00167828">
        <w:rPr>
          <w:rFonts w:ascii="Arial" w:eastAsia="Times New Roman" w:hAnsi="Arial" w:cs="Arial"/>
          <w:color w:val="000000"/>
          <w:sz w:val="21"/>
          <w:szCs w:val="21"/>
          <w:lang w:eastAsia="ru-RU"/>
        </w:rPr>
        <w:t>Бисероплетение</w:t>
      </w:r>
      <w:proofErr w:type="spellEnd"/>
      <w:r w:rsidRPr="00167828">
        <w:rPr>
          <w:rFonts w:ascii="Arial" w:eastAsia="Times New Roman" w:hAnsi="Arial" w:cs="Arial"/>
          <w:color w:val="000000"/>
          <w:sz w:val="21"/>
          <w:szCs w:val="21"/>
          <w:lang w:eastAsia="ru-RU"/>
        </w:rPr>
        <w:t xml:space="preserve">. </w:t>
      </w:r>
      <w:proofErr w:type="spellStart"/>
      <w:r w:rsidRPr="00167828">
        <w:rPr>
          <w:rFonts w:ascii="Arial" w:eastAsia="Times New Roman" w:hAnsi="Arial" w:cs="Arial"/>
          <w:color w:val="000000"/>
          <w:sz w:val="21"/>
          <w:szCs w:val="21"/>
          <w:lang w:eastAsia="ru-RU"/>
        </w:rPr>
        <w:t>Д.В.Нестеров</w:t>
      </w:r>
      <w:proofErr w:type="gramStart"/>
      <w:r w:rsidRPr="00167828">
        <w:rPr>
          <w:rFonts w:ascii="Arial" w:eastAsia="Times New Roman" w:hAnsi="Arial" w:cs="Arial"/>
          <w:color w:val="000000"/>
          <w:sz w:val="21"/>
          <w:szCs w:val="21"/>
          <w:lang w:eastAsia="ru-RU"/>
        </w:rPr>
        <w:t>а</w:t>
      </w:r>
      <w:proofErr w:type="spellEnd"/>
      <w:r w:rsidRPr="00167828">
        <w:rPr>
          <w:rFonts w:ascii="Arial" w:eastAsia="Times New Roman" w:hAnsi="Arial" w:cs="Arial"/>
          <w:color w:val="000000"/>
          <w:sz w:val="21"/>
          <w:szCs w:val="21"/>
          <w:lang w:eastAsia="ru-RU"/>
        </w:rPr>
        <w:t>-</w:t>
      </w:r>
      <w:proofErr w:type="gramEnd"/>
      <w:r w:rsidRPr="00167828">
        <w:rPr>
          <w:rFonts w:ascii="Arial" w:eastAsia="Times New Roman" w:hAnsi="Arial" w:cs="Arial"/>
          <w:color w:val="000000"/>
          <w:sz w:val="21"/>
          <w:szCs w:val="21"/>
          <w:lang w:eastAsia="ru-RU"/>
        </w:rPr>
        <w:t xml:space="preserve"> М., АСТ: </w:t>
      </w:r>
      <w:proofErr w:type="spellStart"/>
      <w:r w:rsidRPr="00167828">
        <w:rPr>
          <w:rFonts w:ascii="Arial" w:eastAsia="Times New Roman" w:hAnsi="Arial" w:cs="Arial"/>
          <w:color w:val="000000"/>
          <w:sz w:val="21"/>
          <w:szCs w:val="21"/>
          <w:lang w:eastAsia="ru-RU"/>
        </w:rPr>
        <w:t>Астрель</w:t>
      </w:r>
      <w:proofErr w:type="spellEnd"/>
      <w:r w:rsidRPr="00167828">
        <w:rPr>
          <w:rFonts w:ascii="Arial" w:eastAsia="Times New Roman" w:hAnsi="Arial" w:cs="Arial"/>
          <w:color w:val="000000"/>
          <w:sz w:val="21"/>
          <w:szCs w:val="21"/>
          <w:lang w:eastAsia="ru-RU"/>
        </w:rPr>
        <w:t>: Политиздат 2011;</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2. Искусство </w:t>
      </w:r>
      <w:proofErr w:type="spellStart"/>
      <w:r w:rsidRPr="00167828">
        <w:rPr>
          <w:rFonts w:ascii="Arial" w:eastAsia="Times New Roman" w:hAnsi="Arial" w:cs="Arial"/>
          <w:color w:val="000000"/>
          <w:sz w:val="21"/>
          <w:szCs w:val="21"/>
          <w:lang w:eastAsia="ru-RU"/>
        </w:rPr>
        <w:t>квилинга</w:t>
      </w:r>
      <w:proofErr w:type="spellEnd"/>
      <w:r w:rsidRPr="00167828">
        <w:rPr>
          <w:rFonts w:ascii="Arial" w:eastAsia="Times New Roman" w:hAnsi="Arial" w:cs="Arial"/>
          <w:color w:val="000000"/>
          <w:sz w:val="21"/>
          <w:szCs w:val="21"/>
          <w:lang w:eastAsia="ru-RU"/>
        </w:rPr>
        <w:t xml:space="preserve">. </w:t>
      </w:r>
      <w:proofErr w:type="spellStart"/>
      <w:r w:rsidRPr="00167828">
        <w:rPr>
          <w:rFonts w:ascii="Arial" w:eastAsia="Times New Roman" w:hAnsi="Arial" w:cs="Arial"/>
          <w:color w:val="000000"/>
          <w:sz w:val="21"/>
          <w:szCs w:val="21"/>
          <w:lang w:eastAsia="ru-RU"/>
        </w:rPr>
        <w:t>А.Зайцева</w:t>
      </w:r>
      <w:proofErr w:type="spellEnd"/>
      <w:r w:rsidRPr="00167828">
        <w:rPr>
          <w:rFonts w:ascii="Arial" w:eastAsia="Times New Roman" w:hAnsi="Arial" w:cs="Arial"/>
          <w:color w:val="000000"/>
          <w:sz w:val="21"/>
          <w:szCs w:val="21"/>
          <w:lang w:eastAsia="ru-RU"/>
        </w:rPr>
        <w:t xml:space="preserve"> </w:t>
      </w:r>
      <w:proofErr w:type="gramStart"/>
      <w:r w:rsidRPr="00167828">
        <w:rPr>
          <w:rFonts w:ascii="Arial" w:eastAsia="Times New Roman" w:hAnsi="Arial" w:cs="Arial"/>
          <w:color w:val="000000"/>
          <w:sz w:val="21"/>
          <w:szCs w:val="21"/>
          <w:lang w:eastAsia="ru-RU"/>
        </w:rPr>
        <w:t>–М</w:t>
      </w:r>
      <w:proofErr w:type="gramEnd"/>
      <w:r w:rsidRPr="00167828">
        <w:rPr>
          <w:rFonts w:ascii="Arial" w:eastAsia="Times New Roman" w:hAnsi="Arial" w:cs="Arial"/>
          <w:color w:val="000000"/>
          <w:sz w:val="21"/>
          <w:szCs w:val="21"/>
          <w:lang w:eastAsia="ru-RU"/>
        </w:rPr>
        <w:t xml:space="preserve">., </w:t>
      </w:r>
      <w:proofErr w:type="spellStart"/>
      <w:r w:rsidRPr="00167828">
        <w:rPr>
          <w:rFonts w:ascii="Arial" w:eastAsia="Times New Roman" w:hAnsi="Arial" w:cs="Arial"/>
          <w:color w:val="000000"/>
          <w:sz w:val="21"/>
          <w:szCs w:val="21"/>
          <w:lang w:eastAsia="ru-RU"/>
        </w:rPr>
        <w:t>Эксмо</w:t>
      </w:r>
      <w:proofErr w:type="spellEnd"/>
      <w:r w:rsidRPr="00167828">
        <w:rPr>
          <w:rFonts w:ascii="Arial" w:eastAsia="Times New Roman" w:hAnsi="Arial" w:cs="Arial"/>
          <w:color w:val="000000"/>
          <w:sz w:val="21"/>
          <w:szCs w:val="21"/>
          <w:lang w:eastAsia="ru-RU"/>
        </w:rPr>
        <w:t>, 2013;</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3. Поделки из </w:t>
      </w:r>
      <w:proofErr w:type="gramStart"/>
      <w:r w:rsidRPr="00167828">
        <w:rPr>
          <w:rFonts w:ascii="Arial" w:eastAsia="Times New Roman" w:hAnsi="Arial" w:cs="Arial"/>
          <w:color w:val="000000"/>
          <w:sz w:val="21"/>
          <w:szCs w:val="21"/>
          <w:lang w:eastAsia="ru-RU"/>
        </w:rPr>
        <w:t>соленного</w:t>
      </w:r>
      <w:proofErr w:type="gramEnd"/>
      <w:r w:rsidRPr="00167828">
        <w:rPr>
          <w:rFonts w:ascii="Arial" w:eastAsia="Times New Roman" w:hAnsi="Arial" w:cs="Arial"/>
          <w:color w:val="000000"/>
          <w:sz w:val="21"/>
          <w:szCs w:val="21"/>
          <w:lang w:eastAsia="ru-RU"/>
        </w:rPr>
        <w:t xml:space="preserve"> теста и пластилина. </w:t>
      </w:r>
      <w:proofErr w:type="spellStart"/>
      <w:proofErr w:type="gramStart"/>
      <w:r w:rsidRPr="00167828">
        <w:rPr>
          <w:rFonts w:ascii="Arial" w:eastAsia="Times New Roman" w:hAnsi="Arial" w:cs="Arial"/>
          <w:color w:val="000000"/>
          <w:sz w:val="21"/>
          <w:szCs w:val="21"/>
          <w:lang w:eastAsia="ru-RU"/>
        </w:rPr>
        <w:t>Сост</w:t>
      </w:r>
      <w:proofErr w:type="spellEnd"/>
      <w:proofErr w:type="gramEnd"/>
      <w:r w:rsidRPr="00167828">
        <w:rPr>
          <w:rFonts w:ascii="Arial" w:eastAsia="Times New Roman" w:hAnsi="Arial" w:cs="Arial"/>
          <w:color w:val="000000"/>
          <w:sz w:val="21"/>
          <w:szCs w:val="21"/>
          <w:lang w:eastAsia="ru-RU"/>
        </w:rPr>
        <w:t xml:space="preserve"> Майорова, Нижний Новгород, ООО «Доброе слово», 2011;</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4. Авторская программа внеурочной деятельности «Художественное творчество» </w:t>
      </w:r>
      <w:proofErr w:type="spellStart"/>
      <w:r w:rsidRPr="00167828">
        <w:rPr>
          <w:rFonts w:ascii="Arial" w:eastAsia="Times New Roman" w:hAnsi="Arial" w:cs="Arial"/>
          <w:color w:val="000000"/>
          <w:sz w:val="21"/>
          <w:szCs w:val="21"/>
          <w:lang w:eastAsia="ru-RU"/>
        </w:rPr>
        <w:t>Просняковой</w:t>
      </w:r>
      <w:proofErr w:type="spellEnd"/>
      <w:r w:rsidRPr="00167828">
        <w:rPr>
          <w:rFonts w:ascii="Arial" w:eastAsia="Times New Roman" w:hAnsi="Arial" w:cs="Arial"/>
          <w:color w:val="000000"/>
          <w:sz w:val="21"/>
          <w:szCs w:val="21"/>
          <w:lang w:eastAsia="ru-RU"/>
        </w:rPr>
        <w:t xml:space="preserve"> Т.Н. // Сборник программ внеурочной деятельности. Система Л.В. </w:t>
      </w:r>
      <w:proofErr w:type="spellStart"/>
      <w:r w:rsidRPr="00167828">
        <w:rPr>
          <w:rFonts w:ascii="Arial" w:eastAsia="Times New Roman" w:hAnsi="Arial" w:cs="Arial"/>
          <w:color w:val="000000"/>
          <w:sz w:val="21"/>
          <w:szCs w:val="21"/>
          <w:lang w:eastAsia="ru-RU"/>
        </w:rPr>
        <w:t>Занкова</w:t>
      </w:r>
      <w:proofErr w:type="spellEnd"/>
      <w:r w:rsidRPr="00167828">
        <w:rPr>
          <w:rFonts w:ascii="Arial" w:eastAsia="Times New Roman" w:hAnsi="Arial" w:cs="Arial"/>
          <w:color w:val="000000"/>
          <w:sz w:val="21"/>
          <w:szCs w:val="21"/>
          <w:lang w:eastAsia="ru-RU"/>
        </w:rPr>
        <w:t>// Самара: Издательство «Учебная литература»: Издательский дом «Федоров»,2012</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5. Т.Н. </w:t>
      </w:r>
      <w:proofErr w:type="spellStart"/>
      <w:r w:rsidRPr="00167828">
        <w:rPr>
          <w:rFonts w:ascii="Arial" w:eastAsia="Times New Roman" w:hAnsi="Arial" w:cs="Arial"/>
          <w:color w:val="000000"/>
          <w:sz w:val="21"/>
          <w:szCs w:val="21"/>
          <w:lang w:eastAsia="ru-RU"/>
        </w:rPr>
        <w:t>Проснякова</w:t>
      </w:r>
      <w:proofErr w:type="spellEnd"/>
      <w:r w:rsidRPr="00167828">
        <w:rPr>
          <w:rFonts w:ascii="Arial" w:eastAsia="Times New Roman" w:hAnsi="Arial" w:cs="Arial"/>
          <w:color w:val="000000"/>
          <w:sz w:val="21"/>
          <w:szCs w:val="21"/>
          <w:lang w:eastAsia="ru-RU"/>
        </w:rPr>
        <w:t xml:space="preserve"> Творческая мастерская – Самара: Корпорация «Фёдоров», Издательство «Учебная литература», 2004.</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Интернет ресурсы:</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 Министерство образования и науки РФ: </w:t>
      </w:r>
      <w:r w:rsidRPr="00167828">
        <w:rPr>
          <w:rFonts w:ascii="Arial" w:eastAsia="Times New Roman" w:hAnsi="Arial" w:cs="Arial"/>
          <w:color w:val="000000"/>
          <w:sz w:val="21"/>
          <w:szCs w:val="21"/>
          <w:u w:val="single"/>
          <w:lang w:eastAsia="ru-RU"/>
        </w:rPr>
        <w:t>http://www.mon.gov.ru/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2. </w:t>
      </w:r>
      <w:proofErr w:type="spellStart"/>
      <w:r w:rsidRPr="00167828">
        <w:rPr>
          <w:rFonts w:ascii="Arial" w:eastAsia="Times New Roman" w:hAnsi="Arial" w:cs="Arial"/>
          <w:color w:val="000000"/>
          <w:sz w:val="21"/>
          <w:szCs w:val="21"/>
          <w:lang w:eastAsia="ru-RU"/>
        </w:rPr>
        <w:t>Мегаэнциклопедия</w:t>
      </w:r>
      <w:proofErr w:type="spellEnd"/>
      <w:r w:rsidRPr="00167828">
        <w:rPr>
          <w:rFonts w:ascii="Arial" w:eastAsia="Times New Roman" w:hAnsi="Arial" w:cs="Arial"/>
          <w:color w:val="000000"/>
          <w:sz w:val="21"/>
          <w:szCs w:val="21"/>
          <w:lang w:eastAsia="ru-RU"/>
        </w:rPr>
        <w:t xml:space="preserve"> Кирилла и </w:t>
      </w:r>
      <w:proofErr w:type="spellStart"/>
      <w:r w:rsidRPr="00167828">
        <w:rPr>
          <w:rFonts w:ascii="Arial" w:eastAsia="Times New Roman" w:hAnsi="Arial" w:cs="Arial"/>
          <w:color w:val="000000"/>
          <w:sz w:val="21"/>
          <w:szCs w:val="21"/>
          <w:lang w:eastAsia="ru-RU"/>
        </w:rPr>
        <w:t>Мефодия</w:t>
      </w:r>
      <w:proofErr w:type="spellEnd"/>
      <w:r w:rsidRPr="00167828">
        <w:rPr>
          <w:rFonts w:ascii="Arial" w:eastAsia="Times New Roman" w:hAnsi="Arial" w:cs="Arial"/>
          <w:color w:val="000000"/>
          <w:sz w:val="21"/>
          <w:szCs w:val="21"/>
          <w:lang w:eastAsia="ru-RU"/>
        </w:rPr>
        <w:t>: </w:t>
      </w:r>
      <w:r w:rsidRPr="00167828">
        <w:rPr>
          <w:rFonts w:ascii="Arial" w:eastAsia="Times New Roman" w:hAnsi="Arial" w:cs="Arial"/>
          <w:color w:val="000000"/>
          <w:sz w:val="21"/>
          <w:szCs w:val="21"/>
          <w:u w:val="single"/>
          <w:lang w:eastAsia="ru-RU"/>
        </w:rPr>
        <w:t>http://mega.km.ru/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 Коллекция ЦОР </w:t>
      </w:r>
      <w:r w:rsidRPr="00167828">
        <w:rPr>
          <w:rFonts w:ascii="Arial" w:eastAsia="Times New Roman" w:hAnsi="Arial" w:cs="Arial"/>
          <w:color w:val="000000"/>
          <w:sz w:val="21"/>
          <w:szCs w:val="21"/>
          <w:u w:val="single"/>
          <w:lang w:eastAsia="ru-RU"/>
        </w:rPr>
        <w:t>http://school-collection.edu.ru/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 Интернет ресурсы для начальной школы </w:t>
      </w:r>
      <w:r w:rsidRPr="00167828">
        <w:rPr>
          <w:rFonts w:ascii="Arial" w:eastAsia="Times New Roman" w:hAnsi="Arial" w:cs="Arial"/>
          <w:color w:val="000000"/>
          <w:sz w:val="21"/>
          <w:szCs w:val="21"/>
          <w:u w:val="single"/>
          <w:lang w:eastAsia="ru-RU"/>
        </w:rPr>
        <w:t>http://www.journal.edusite.ru/p84aa1.html</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 Федеральный центр информационно-образовательных ресурсов.-</w:t>
      </w:r>
      <w:r w:rsidRPr="00167828">
        <w:rPr>
          <w:rFonts w:ascii="Arial" w:eastAsia="Times New Roman" w:hAnsi="Arial" w:cs="Arial"/>
          <w:color w:val="000000"/>
          <w:sz w:val="21"/>
          <w:szCs w:val="21"/>
          <w:u w:val="single"/>
          <w:lang w:eastAsia="ru-RU"/>
        </w:rPr>
        <w:t>fcior.edu.ru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 Единая коллекция Цифровых Образовательных Ресурсов. – Режим доступа</w:t>
      </w:r>
      <w:proofErr w:type="gramStart"/>
      <w:r w:rsidRPr="00167828">
        <w:rPr>
          <w:rFonts w:ascii="Arial" w:eastAsia="Times New Roman" w:hAnsi="Arial" w:cs="Arial"/>
          <w:color w:val="000000"/>
          <w:sz w:val="21"/>
          <w:szCs w:val="21"/>
          <w:lang w:eastAsia="ru-RU"/>
        </w:rPr>
        <w:t xml:space="preserve"> :</w:t>
      </w:r>
      <w:proofErr w:type="spellStart"/>
      <w:proofErr w:type="gramEnd"/>
      <w:r w:rsidRPr="00167828">
        <w:rPr>
          <w:rFonts w:ascii="Arial" w:eastAsia="Times New Roman" w:hAnsi="Arial" w:cs="Arial"/>
          <w:color w:val="000000"/>
          <w:sz w:val="21"/>
          <w:szCs w:val="21"/>
          <w:u w:val="single"/>
          <w:lang w:eastAsia="ru-RU"/>
        </w:rPr>
        <w:t>http</w:t>
      </w:r>
      <w:proofErr w:type="spellEnd"/>
      <w:r w:rsidRPr="00167828">
        <w:rPr>
          <w:rFonts w:ascii="Arial" w:eastAsia="Times New Roman" w:hAnsi="Arial" w:cs="Arial"/>
          <w:color w:val="000000"/>
          <w:sz w:val="21"/>
          <w:szCs w:val="21"/>
          <w:u w:val="single"/>
          <w:lang w:eastAsia="ru-RU"/>
        </w:rPr>
        <w:t>://school-collection.edu.ru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 Презентации уроков «Начальная школа». – Режим доступа: </w:t>
      </w:r>
      <w:r w:rsidRPr="00167828">
        <w:rPr>
          <w:rFonts w:ascii="Arial" w:eastAsia="Times New Roman" w:hAnsi="Arial" w:cs="Arial"/>
          <w:color w:val="000000"/>
          <w:sz w:val="21"/>
          <w:szCs w:val="21"/>
          <w:u w:val="single"/>
          <w:lang w:eastAsia="ru-RU"/>
        </w:rPr>
        <w:t>http://nachalka.info/about/193</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 Я иду на урок начальной школы (материалы к уроку). – Режим доступа: </w:t>
      </w:r>
      <w:r w:rsidRPr="00167828">
        <w:rPr>
          <w:rFonts w:ascii="Arial" w:eastAsia="Times New Roman" w:hAnsi="Arial" w:cs="Arial"/>
          <w:color w:val="000000"/>
          <w:sz w:val="21"/>
          <w:szCs w:val="21"/>
          <w:u w:val="single"/>
          <w:lang w:eastAsia="ru-RU"/>
        </w:rPr>
        <w:t>www.festival.1september.ru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9. Учебные материалы и словари на сайте «Кирилл и Мефодий». – Режим доступа</w:t>
      </w:r>
      <w:proofErr w:type="gramStart"/>
      <w:r w:rsidRPr="00167828">
        <w:rPr>
          <w:rFonts w:ascii="Arial" w:eastAsia="Times New Roman" w:hAnsi="Arial" w:cs="Arial"/>
          <w:color w:val="000000"/>
          <w:sz w:val="21"/>
          <w:szCs w:val="21"/>
          <w:lang w:eastAsia="ru-RU"/>
        </w:rPr>
        <w:t xml:space="preserve"> :</w:t>
      </w:r>
      <w:proofErr w:type="gramEnd"/>
      <w:r w:rsidRPr="00167828">
        <w:rPr>
          <w:rFonts w:ascii="Arial" w:eastAsia="Times New Roman" w:hAnsi="Arial" w:cs="Arial"/>
          <w:color w:val="000000"/>
          <w:sz w:val="21"/>
          <w:szCs w:val="21"/>
          <w:u w:val="single"/>
          <w:lang w:eastAsia="ru-RU"/>
        </w:rPr>
        <w:t>www.km.ru/</w:t>
      </w:r>
      <w:proofErr w:type="spellStart"/>
      <w:r w:rsidRPr="00167828">
        <w:rPr>
          <w:rFonts w:ascii="Arial" w:eastAsia="Times New Roman" w:hAnsi="Arial" w:cs="Arial"/>
          <w:color w:val="000000"/>
          <w:sz w:val="21"/>
          <w:szCs w:val="21"/>
          <w:u w:val="single"/>
          <w:lang w:eastAsia="ru-RU"/>
        </w:rPr>
        <w:t>education</w:t>
      </w:r>
      <w:proofErr w:type="spellEnd"/>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 Сайт «Все для учителей начальной школы» – Режим доступа: </w:t>
      </w:r>
      <w:r w:rsidRPr="00167828">
        <w:rPr>
          <w:rFonts w:ascii="Arial" w:eastAsia="Times New Roman" w:hAnsi="Arial" w:cs="Arial"/>
          <w:color w:val="000000"/>
          <w:sz w:val="21"/>
          <w:szCs w:val="21"/>
          <w:u w:val="single"/>
          <w:lang w:eastAsia="ru-RU"/>
        </w:rPr>
        <w:t>http://www.nsc.1september.ru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11. Сайт журнала «Начальная школа» – Режим доступа:</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u w:val="single"/>
          <w:lang w:eastAsia="ru-RU"/>
        </w:rPr>
        <w:t>http://www.n-shkola.ru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12. Федеральный научно-методический центр им. Л.В. </w:t>
      </w:r>
      <w:proofErr w:type="spellStart"/>
      <w:r w:rsidRPr="00167828">
        <w:rPr>
          <w:rFonts w:ascii="Arial" w:eastAsia="Times New Roman" w:hAnsi="Arial" w:cs="Arial"/>
          <w:color w:val="000000"/>
          <w:sz w:val="21"/>
          <w:szCs w:val="21"/>
          <w:lang w:eastAsia="ru-RU"/>
        </w:rPr>
        <w:t>Занкова</w:t>
      </w:r>
      <w:proofErr w:type="spellEnd"/>
      <w:r w:rsidRPr="00167828">
        <w:rPr>
          <w:rFonts w:ascii="Arial" w:eastAsia="Times New Roman" w:hAnsi="Arial" w:cs="Arial"/>
          <w:color w:val="000000"/>
          <w:sz w:val="21"/>
          <w:szCs w:val="21"/>
          <w:lang w:eastAsia="ru-RU"/>
        </w:rPr>
        <w:t xml:space="preserve"> и Объединение профессионалов, содействующих системе развивающего обучения Л.В. </w:t>
      </w:r>
      <w:proofErr w:type="spellStart"/>
      <w:r w:rsidRPr="00167828">
        <w:rPr>
          <w:rFonts w:ascii="Arial" w:eastAsia="Times New Roman" w:hAnsi="Arial" w:cs="Arial"/>
          <w:color w:val="000000"/>
          <w:sz w:val="21"/>
          <w:szCs w:val="21"/>
          <w:lang w:eastAsia="ru-RU"/>
        </w:rPr>
        <w:t>Занкова</w:t>
      </w:r>
      <w:proofErr w:type="spellEnd"/>
      <w:r w:rsidRPr="00167828">
        <w:rPr>
          <w:rFonts w:ascii="Arial" w:eastAsia="Times New Roman" w:hAnsi="Arial" w:cs="Arial"/>
          <w:color w:val="000000"/>
          <w:sz w:val="21"/>
          <w:szCs w:val="21"/>
          <w:lang w:eastAsia="ru-RU"/>
        </w:rPr>
        <w:t>: .</w:t>
      </w:r>
      <w:r w:rsidRPr="00167828">
        <w:rPr>
          <w:rFonts w:ascii="Arial" w:eastAsia="Times New Roman" w:hAnsi="Arial" w:cs="Arial"/>
          <w:color w:val="000000"/>
          <w:sz w:val="21"/>
          <w:szCs w:val="21"/>
          <w:u w:val="single"/>
          <w:lang w:eastAsia="ru-RU"/>
        </w:rPr>
        <w:t>http://www.zankov.ru</w:t>
      </w:r>
      <w:r w:rsidRPr="00167828">
        <w:rPr>
          <w:rFonts w:ascii="Arial" w:eastAsia="Times New Roman" w:hAnsi="Arial" w:cs="Arial"/>
          <w:color w:val="000000"/>
          <w:sz w:val="21"/>
          <w:szCs w:val="21"/>
          <w:lang w:eastAsia="ru-RU"/>
        </w:rPr>
        <w:t>.</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13. Сайт</w:t>
      </w:r>
      <w:proofErr w:type="gramStart"/>
      <w:r w:rsidRPr="00167828">
        <w:rPr>
          <w:rFonts w:ascii="Arial" w:eastAsia="Times New Roman" w:hAnsi="Arial" w:cs="Arial"/>
          <w:color w:val="000000"/>
          <w:sz w:val="21"/>
          <w:szCs w:val="21"/>
          <w:lang w:eastAsia="ru-RU"/>
        </w:rPr>
        <w:t xml:space="preserve"> В</w:t>
      </w:r>
      <w:proofErr w:type="gramEnd"/>
      <w:r w:rsidRPr="00167828">
        <w:rPr>
          <w:rFonts w:ascii="Arial" w:eastAsia="Times New Roman" w:hAnsi="Arial" w:cs="Arial"/>
          <w:color w:val="000000"/>
          <w:sz w:val="21"/>
          <w:szCs w:val="21"/>
          <w:lang w:eastAsia="ru-RU"/>
        </w:rPr>
        <w:t>сё для детей </w:t>
      </w:r>
      <w:r w:rsidRPr="00167828">
        <w:rPr>
          <w:rFonts w:ascii="Arial" w:eastAsia="Times New Roman" w:hAnsi="Arial" w:cs="Arial"/>
          <w:b/>
          <w:bCs/>
          <w:color w:val="000000"/>
          <w:sz w:val="21"/>
          <w:szCs w:val="21"/>
          <w:u w:val="single"/>
          <w:lang w:eastAsia="ru-RU"/>
        </w:rPr>
        <w:t>http://allforchildren.ru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 Сайт Страна Мастеров </w:t>
      </w:r>
      <w:r w:rsidRPr="00167828">
        <w:rPr>
          <w:rFonts w:ascii="Arial" w:eastAsia="Times New Roman" w:hAnsi="Arial" w:cs="Arial"/>
          <w:b/>
          <w:bCs/>
          <w:color w:val="000000"/>
          <w:sz w:val="21"/>
          <w:szCs w:val="21"/>
          <w:u w:val="single"/>
          <w:lang w:eastAsia="ru-RU"/>
        </w:rPr>
        <w:t>http://stranamasterov.ru</w:t>
      </w: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br/>
      </w: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КАЛЕНДАРНО-ТЕМАТИЧЕСКОЕ ПЛАНИРОВАНИЕ 1 КЛАСС</w:t>
      </w:r>
    </w:p>
    <w:tbl>
      <w:tblPr>
        <w:tblW w:w="1486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824"/>
        <w:gridCol w:w="709"/>
        <w:gridCol w:w="850"/>
        <w:gridCol w:w="3119"/>
        <w:gridCol w:w="9363"/>
      </w:tblGrid>
      <w:tr w:rsidR="00167828" w:rsidRPr="00167828" w:rsidTr="00167828">
        <w:tc>
          <w:tcPr>
            <w:tcW w:w="82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w:t>
            </w:r>
            <w:proofErr w:type="gramStart"/>
            <w:r w:rsidRPr="00167828">
              <w:rPr>
                <w:rFonts w:ascii="Arial" w:eastAsia="Times New Roman" w:hAnsi="Arial" w:cs="Arial"/>
                <w:b/>
                <w:bCs/>
                <w:color w:val="000000"/>
                <w:sz w:val="21"/>
                <w:szCs w:val="21"/>
                <w:lang w:eastAsia="ru-RU"/>
              </w:rPr>
              <w:t>п</w:t>
            </w:r>
            <w:proofErr w:type="gramEnd"/>
            <w:r w:rsidRPr="00167828">
              <w:rPr>
                <w:rFonts w:ascii="Arial" w:eastAsia="Times New Roman" w:hAnsi="Arial" w:cs="Arial"/>
                <w:b/>
                <w:bCs/>
                <w:color w:val="000000"/>
                <w:sz w:val="21"/>
                <w:szCs w:val="21"/>
                <w:lang w:eastAsia="ru-RU"/>
              </w:rPr>
              <w:t>/п</w:t>
            </w:r>
          </w:p>
        </w:tc>
        <w:tc>
          <w:tcPr>
            <w:tcW w:w="1559"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Дата</w:t>
            </w:r>
          </w:p>
        </w:tc>
        <w:tc>
          <w:tcPr>
            <w:tcW w:w="311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Разделы программы/</w:t>
            </w: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темы занятий</w:t>
            </w:r>
          </w:p>
        </w:tc>
        <w:tc>
          <w:tcPr>
            <w:tcW w:w="93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 xml:space="preserve">Основные виды внеурочной деятельности </w:t>
            </w:r>
            <w:proofErr w:type="gramStart"/>
            <w:r w:rsidRPr="00167828">
              <w:rPr>
                <w:rFonts w:ascii="Arial" w:eastAsia="Times New Roman" w:hAnsi="Arial" w:cs="Arial"/>
                <w:b/>
                <w:bCs/>
                <w:color w:val="000000"/>
                <w:sz w:val="21"/>
                <w:szCs w:val="21"/>
                <w:lang w:eastAsia="ru-RU"/>
              </w:rPr>
              <w:t>обучающихся</w:t>
            </w:r>
            <w:proofErr w:type="gramEnd"/>
          </w:p>
        </w:tc>
      </w:tr>
      <w:tr w:rsidR="00167828" w:rsidRPr="00167828" w:rsidTr="00167828">
        <w:tc>
          <w:tcPr>
            <w:tcW w:w="824" w:type="dxa"/>
            <w:vMerge/>
            <w:tcBorders>
              <w:top w:val="single" w:sz="6" w:space="0" w:color="000000"/>
              <w:left w:val="single" w:sz="6" w:space="0" w:color="000000"/>
              <w:bottom w:val="single" w:sz="6" w:space="0" w:color="000000"/>
              <w:right w:val="nil"/>
            </w:tcBorders>
            <w:shd w:val="clear" w:color="auto" w:fill="FFFFFF"/>
            <w:vAlign w:val="center"/>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 плану</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roofErr w:type="spellStart"/>
            <w:r w:rsidRPr="00167828">
              <w:rPr>
                <w:rFonts w:ascii="Arial" w:eastAsia="Times New Roman" w:hAnsi="Arial" w:cs="Arial"/>
                <w:color w:val="000000"/>
                <w:sz w:val="21"/>
                <w:szCs w:val="21"/>
                <w:lang w:eastAsia="ru-RU"/>
              </w:rPr>
              <w:t>Факти</w:t>
            </w:r>
            <w:proofErr w:type="spellEnd"/>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чески</w:t>
            </w:r>
          </w:p>
        </w:tc>
        <w:tc>
          <w:tcPr>
            <w:tcW w:w="3119" w:type="dxa"/>
            <w:vMerge/>
            <w:tcBorders>
              <w:top w:val="single" w:sz="6" w:space="0" w:color="000000"/>
              <w:left w:val="single" w:sz="6" w:space="0" w:color="000000"/>
              <w:bottom w:val="single" w:sz="6" w:space="0" w:color="000000"/>
              <w:right w:val="nil"/>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936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03.09</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Свойства бумаги и картона.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Проведение опытов. Сравнение свойств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10.09</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Божья коровка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ножницами и бумагой.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17.09</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Ваза с цветами.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ножницами и бумагой.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24.09</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Открытка ко дню пожилого человека.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ножницами и бумагой.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01.10</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 мозаика из отрывных кусочков бумаги.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ножницами и бумагой.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08.10</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Моделирование. Змейка.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ножницами и бумагой.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15.10</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Моделирование. Лягушка.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ножницами и бумагой.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22.10</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Лепка из пластилина. Свойства пластилина.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Проведение опытов. Сравнение свойств.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9</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29.10</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Лепка из пластилина. Животные, которых мы знаем.</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пластилином.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12.11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Ёжик. Солнышко.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11</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19.11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Ваза с цветами. (Лепка)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12</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26.11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Ваза с цветами. (Роспись)</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Роспись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03.12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подручного материала. Цветик-</w:t>
            </w:r>
            <w:proofErr w:type="spellStart"/>
            <w:r w:rsidRPr="00167828">
              <w:rPr>
                <w:rFonts w:ascii="Arial" w:eastAsia="Times New Roman" w:hAnsi="Arial" w:cs="Arial"/>
                <w:color w:val="000000"/>
                <w:sz w:val="21"/>
                <w:szCs w:val="21"/>
                <w:lang w:eastAsia="ru-RU"/>
              </w:rPr>
              <w:t>семицветик</w:t>
            </w:r>
            <w:proofErr w:type="spellEnd"/>
            <w:r w:rsidRPr="00167828">
              <w:rPr>
                <w:rFonts w:ascii="Arial" w:eastAsia="Times New Roman" w:hAnsi="Arial" w:cs="Arial"/>
                <w:color w:val="000000"/>
                <w:sz w:val="21"/>
                <w:szCs w:val="21"/>
                <w:lang w:eastAsia="ru-RU"/>
              </w:rPr>
              <w:t>.</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из салфеток.</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10.12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подручного материала. Фоторамка.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из салфеток.</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17.12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ватных дисков. Гусеница.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из ватных дисков.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16</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24.12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ватных дисков. Цветы.</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из ватных дисков.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14.01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ватных дисков.</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из ватных дисков.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18</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21.01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ватных дисков. Панно.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из ватных дисков.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19</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28.01</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ватных дисков. Панно.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 из ватных дисков.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20</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04.02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ткани. Свойства ткани.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Проведение опытов. Сравнение свойств.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21</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11.02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Мое любимое село.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эскиза и выполнение аппликации.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22</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18.02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Плетение из ниток. Косичка.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плетения косички из ниток. Выполнение аппликации.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23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03.03</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Плетение из ниток. Кулон.</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плетения косички из ниток. 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24</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10.03</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и ниток. Солнышко.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плетения косички из ниток. Выполнение аппликации.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25</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17.03</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Веселая гусеница.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аппликации.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26</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24.03</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Бабочка.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аппликации.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27</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07.04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бисера. Свойства бисера.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Проведение опытов. Сравнение свойств.</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28</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14.04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Бабочка.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29</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21.04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Цветок.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30</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28.04</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Змейка.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31</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05.05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Оберег.</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32</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12.05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Рыбка.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rPr>
          <w:trHeight w:val="870"/>
        </w:trPr>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33</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19.05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1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Коллективная работа «Незабудки»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5502"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33 часа</w:t>
            </w:r>
          </w:p>
        </w:tc>
      </w:tr>
    </w:tbl>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КАЛЕНДАРНО-ТЕМАТИЧЕСКОЕ ПЛАНИРОВАНИЕ 2 КЛАСС</w:t>
      </w:r>
    </w:p>
    <w:tbl>
      <w:tblPr>
        <w:tblW w:w="14865" w:type="dxa"/>
        <w:shd w:val="clear" w:color="auto" w:fill="FFFFFF"/>
        <w:tblCellMar>
          <w:top w:w="105" w:type="dxa"/>
          <w:left w:w="105" w:type="dxa"/>
          <w:bottom w:w="105" w:type="dxa"/>
          <w:right w:w="105" w:type="dxa"/>
        </w:tblCellMar>
        <w:tblLook w:val="04A0" w:firstRow="1" w:lastRow="0" w:firstColumn="1" w:lastColumn="0" w:noHBand="0" w:noVBand="1"/>
      </w:tblPr>
      <w:tblGrid>
        <w:gridCol w:w="719"/>
        <w:gridCol w:w="713"/>
        <w:gridCol w:w="1061"/>
        <w:gridCol w:w="3009"/>
        <w:gridCol w:w="9363"/>
      </w:tblGrid>
      <w:tr w:rsidR="00167828" w:rsidRPr="00167828" w:rsidTr="00167828">
        <w:tc>
          <w:tcPr>
            <w:tcW w:w="71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w:t>
            </w:r>
            <w:proofErr w:type="gramStart"/>
            <w:r w:rsidRPr="00167828">
              <w:rPr>
                <w:rFonts w:ascii="Arial" w:eastAsia="Times New Roman" w:hAnsi="Arial" w:cs="Arial"/>
                <w:b/>
                <w:bCs/>
                <w:color w:val="000000"/>
                <w:sz w:val="21"/>
                <w:szCs w:val="21"/>
                <w:lang w:eastAsia="ru-RU"/>
              </w:rPr>
              <w:t>п</w:t>
            </w:r>
            <w:proofErr w:type="gramEnd"/>
            <w:r w:rsidRPr="00167828">
              <w:rPr>
                <w:rFonts w:ascii="Arial" w:eastAsia="Times New Roman" w:hAnsi="Arial" w:cs="Arial"/>
                <w:b/>
                <w:bCs/>
                <w:color w:val="000000"/>
                <w:sz w:val="21"/>
                <w:szCs w:val="21"/>
                <w:lang w:eastAsia="ru-RU"/>
              </w:rPr>
              <w:t>/п</w:t>
            </w:r>
          </w:p>
        </w:tc>
        <w:tc>
          <w:tcPr>
            <w:tcW w:w="177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Дата</w:t>
            </w:r>
          </w:p>
        </w:tc>
        <w:tc>
          <w:tcPr>
            <w:tcW w:w="30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Разделы программы/</w:t>
            </w: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темы занятий</w:t>
            </w:r>
          </w:p>
        </w:tc>
        <w:tc>
          <w:tcPr>
            <w:tcW w:w="93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 xml:space="preserve">Основные виды внеурочной деятельности </w:t>
            </w:r>
            <w:proofErr w:type="gramStart"/>
            <w:r w:rsidRPr="00167828">
              <w:rPr>
                <w:rFonts w:ascii="Arial" w:eastAsia="Times New Roman" w:hAnsi="Arial" w:cs="Arial"/>
                <w:b/>
                <w:bCs/>
                <w:color w:val="000000"/>
                <w:sz w:val="21"/>
                <w:szCs w:val="21"/>
                <w:lang w:eastAsia="ru-RU"/>
              </w:rPr>
              <w:t>обучающихся</w:t>
            </w:r>
            <w:proofErr w:type="gramEnd"/>
          </w:p>
        </w:tc>
      </w:tr>
      <w:tr w:rsidR="00167828" w:rsidRPr="00167828" w:rsidTr="00167828">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 плану</w:t>
            </w: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roofErr w:type="spellStart"/>
            <w:r w:rsidRPr="00167828">
              <w:rPr>
                <w:rFonts w:ascii="Arial" w:eastAsia="Times New Roman" w:hAnsi="Arial" w:cs="Arial"/>
                <w:color w:val="000000"/>
                <w:sz w:val="21"/>
                <w:szCs w:val="21"/>
                <w:lang w:eastAsia="ru-RU"/>
              </w:rPr>
              <w:t>Факти</w:t>
            </w:r>
            <w:proofErr w:type="spellEnd"/>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чески</w:t>
            </w:r>
          </w:p>
        </w:tc>
        <w:tc>
          <w:tcPr>
            <w:tcW w:w="3009" w:type="dxa"/>
            <w:vMerge/>
            <w:tcBorders>
              <w:top w:val="single" w:sz="6" w:space="0" w:color="000000"/>
              <w:left w:val="single" w:sz="6" w:space="0" w:color="000000"/>
              <w:bottom w:val="single" w:sz="6" w:space="0" w:color="000000"/>
              <w:right w:val="nil"/>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936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ножницами и бумагой. Аппликация из геометрических фигур.</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безопасной работы с ножницами и клеем. Аппликация из простейших геометрических фигур: треугольник, квадрат, прямоугольник, круг, овал.</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геометрических фигур.</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Освоение приёмов работы с бумагой и картоном. Создание моделей по предложенным образцам</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Орнамент. Закладка для книги.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бумагой и картоном. Выполнение аппликации «Кораблик»</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«Кораблик»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аппликации «Овощи»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«Овощи»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аппликации «В гостях у сказки».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«В гостях у сказки»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аппликации «В гостях у сказки».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бумаги «На морском дне»</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обрывной мозаики.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мозаики «Сова»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коллективной работы.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проектов.</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9</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Правила работы с пластилином и </w:t>
            </w:r>
            <w:proofErr w:type="gramStart"/>
            <w:r w:rsidRPr="00167828">
              <w:rPr>
                <w:rFonts w:ascii="Arial" w:eastAsia="Times New Roman" w:hAnsi="Arial" w:cs="Arial"/>
                <w:color w:val="000000"/>
                <w:sz w:val="21"/>
                <w:szCs w:val="21"/>
                <w:lang w:eastAsia="ru-RU"/>
              </w:rPr>
              <w:t>соленным</w:t>
            </w:r>
            <w:proofErr w:type="gramEnd"/>
            <w:r w:rsidRPr="00167828">
              <w:rPr>
                <w:rFonts w:ascii="Arial" w:eastAsia="Times New Roman" w:hAnsi="Arial" w:cs="Arial"/>
                <w:color w:val="000000"/>
                <w:sz w:val="21"/>
                <w:szCs w:val="21"/>
                <w:lang w:eastAsia="ru-RU"/>
              </w:rPr>
              <w:t xml:space="preserve"> тестом.</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Повторить правила работы с пластилином и соленым тестом.</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Лепка из пластилина. Герои сказок.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с пластилином. 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11</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Герои сказок.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12</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Поделки из соленого теста. </w:t>
            </w:r>
            <w:proofErr w:type="spellStart"/>
            <w:r w:rsidRPr="00167828">
              <w:rPr>
                <w:rFonts w:ascii="Arial" w:eastAsia="Times New Roman" w:hAnsi="Arial" w:cs="Arial"/>
                <w:color w:val="000000"/>
                <w:sz w:val="21"/>
                <w:szCs w:val="21"/>
                <w:lang w:eastAsia="ru-RU"/>
              </w:rPr>
              <w:t>Моркое</w:t>
            </w:r>
            <w:proofErr w:type="spellEnd"/>
            <w:r w:rsidRPr="00167828">
              <w:rPr>
                <w:rFonts w:ascii="Arial" w:eastAsia="Times New Roman" w:hAnsi="Arial" w:cs="Arial"/>
                <w:color w:val="000000"/>
                <w:sz w:val="21"/>
                <w:szCs w:val="21"/>
                <w:lang w:eastAsia="ru-RU"/>
              </w:rPr>
              <w:t xml:space="preserve"> дно. (Лепка)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13</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Морское дно. (Роспись)</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Роспись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Брошка (Лепка)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15</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соленого теста. Брошка (Роспись)</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соленым тестом. Роспись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16</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салфеток. Одуванчики.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аппликации из салфеток.</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Объёмная аппликация. Цыпленок.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объемной аппликации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18</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настольных игрушек (по образцу)</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Разбор образца. Повторение этапов работы.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настольных игрушек.</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19</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Аппликация из ватных </w:t>
            </w:r>
            <w:r w:rsidRPr="00167828">
              <w:rPr>
                <w:rFonts w:ascii="Arial" w:eastAsia="Times New Roman" w:hAnsi="Arial" w:cs="Arial"/>
                <w:color w:val="000000"/>
                <w:sz w:val="21"/>
                <w:szCs w:val="21"/>
                <w:lang w:eastAsia="ru-RU"/>
              </w:rPr>
              <w:lastRenderedPageBreak/>
              <w:t>дисков. Зайцы.</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Изготовление аппликации из ватных дисков.</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20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ватных дисков. Овца.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аппликации из ватных дисков.</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21</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ватных дисков. Цыпленок.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аппликации из ватных дисков.</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22</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Гриб.</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тканью. Изготовление аппликации из ткани.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23</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Клоун.</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аппликации из ткани.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24</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Аппликация из ткани. Медвежонок.</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аппликации из ткани.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25</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Плетение из ниток. Косичка.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плетения из ниток. Изготовление косички.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26</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объемной игрушки. Собачка.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ножницами и тканью. Изготовление собачки.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27</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объемной игрушки. Собачка.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ножницами и тканью. Изготовление собачки.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28</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Овечка.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29</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Лягушка.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30</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Ящерица.</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31</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Цвето</w:t>
            </w:r>
            <w:proofErr w:type="gramStart"/>
            <w:r w:rsidRPr="00167828">
              <w:rPr>
                <w:rFonts w:ascii="Arial" w:eastAsia="Times New Roman" w:hAnsi="Arial" w:cs="Arial"/>
                <w:color w:val="000000"/>
                <w:sz w:val="21"/>
                <w:szCs w:val="21"/>
                <w:lang w:eastAsia="ru-RU"/>
              </w:rPr>
              <w:t>к-</w:t>
            </w:r>
            <w:proofErr w:type="gramEnd"/>
            <w:r w:rsidRPr="00167828">
              <w:rPr>
                <w:rFonts w:ascii="Arial" w:eastAsia="Times New Roman" w:hAnsi="Arial" w:cs="Arial"/>
                <w:color w:val="000000"/>
                <w:sz w:val="21"/>
                <w:szCs w:val="21"/>
                <w:lang w:eastAsia="ru-RU"/>
              </w:rPr>
              <w:t xml:space="preserve"> нарцисс.</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32</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Ваза с цветами.</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33</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Браслет.</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7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w:t>
            </w:r>
          </w:p>
        </w:tc>
        <w:tc>
          <w:tcPr>
            <w:tcW w:w="7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30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Коллективное панно.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w:t>
            </w:r>
          </w:p>
        </w:tc>
      </w:tr>
      <w:tr w:rsidR="00167828" w:rsidRPr="00167828" w:rsidTr="00167828">
        <w:tc>
          <w:tcPr>
            <w:tcW w:w="5502"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93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 часа</w:t>
            </w:r>
          </w:p>
        </w:tc>
      </w:tr>
    </w:tbl>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lastRenderedPageBreak/>
        <w:t>КАЛЕНДАРНО-ТЕМАТИЧЕСКОЕ ПЛАНИРОВАНИЕ 3 КЛАСС</w:t>
      </w:r>
    </w:p>
    <w:tbl>
      <w:tblPr>
        <w:tblW w:w="23310" w:type="dxa"/>
        <w:shd w:val="clear" w:color="auto" w:fill="FFFFFF"/>
        <w:tblCellMar>
          <w:top w:w="105" w:type="dxa"/>
          <w:left w:w="105" w:type="dxa"/>
          <w:bottom w:w="105" w:type="dxa"/>
          <w:right w:w="105" w:type="dxa"/>
        </w:tblCellMar>
        <w:tblLook w:val="04A0" w:firstRow="1" w:lastRow="0" w:firstColumn="1" w:lastColumn="0" w:noHBand="0" w:noVBand="1"/>
      </w:tblPr>
      <w:tblGrid>
        <w:gridCol w:w="723"/>
        <w:gridCol w:w="716"/>
        <w:gridCol w:w="1066"/>
        <w:gridCol w:w="4508"/>
        <w:gridCol w:w="7920"/>
        <w:gridCol w:w="15"/>
        <w:gridCol w:w="4067"/>
        <w:gridCol w:w="4295"/>
      </w:tblGrid>
      <w:tr w:rsidR="00167828" w:rsidRPr="00167828" w:rsidTr="00167828">
        <w:tc>
          <w:tcPr>
            <w:tcW w:w="4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w:t>
            </w:r>
            <w:proofErr w:type="gramStart"/>
            <w:r w:rsidRPr="00167828">
              <w:rPr>
                <w:rFonts w:ascii="Arial" w:eastAsia="Times New Roman" w:hAnsi="Arial" w:cs="Arial"/>
                <w:b/>
                <w:bCs/>
                <w:color w:val="000000"/>
                <w:sz w:val="21"/>
                <w:szCs w:val="21"/>
                <w:lang w:eastAsia="ru-RU"/>
              </w:rPr>
              <w:t>п</w:t>
            </w:r>
            <w:proofErr w:type="gramEnd"/>
            <w:r w:rsidRPr="00167828">
              <w:rPr>
                <w:rFonts w:ascii="Arial" w:eastAsia="Times New Roman" w:hAnsi="Arial" w:cs="Arial"/>
                <w:b/>
                <w:bCs/>
                <w:color w:val="000000"/>
                <w:sz w:val="21"/>
                <w:szCs w:val="21"/>
                <w:lang w:eastAsia="ru-RU"/>
              </w:rPr>
              <w:t>/п</w:t>
            </w:r>
          </w:p>
        </w:tc>
        <w:tc>
          <w:tcPr>
            <w:tcW w:w="17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Дата</w:t>
            </w:r>
          </w:p>
        </w:tc>
        <w:tc>
          <w:tcPr>
            <w:tcW w:w="40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Разделы программы/</w:t>
            </w: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темы занятий</w:t>
            </w:r>
          </w:p>
        </w:tc>
        <w:tc>
          <w:tcPr>
            <w:tcW w:w="7815"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 xml:space="preserve">Основные виды внеурочной деятельности </w:t>
            </w:r>
            <w:proofErr w:type="gramStart"/>
            <w:r w:rsidRPr="00167828">
              <w:rPr>
                <w:rFonts w:ascii="Arial" w:eastAsia="Times New Roman" w:hAnsi="Arial" w:cs="Arial"/>
                <w:b/>
                <w:bCs/>
                <w:color w:val="000000"/>
                <w:sz w:val="21"/>
                <w:szCs w:val="21"/>
                <w:lang w:eastAsia="ru-RU"/>
              </w:rPr>
              <w:t>обучающихся</w:t>
            </w:r>
            <w:proofErr w:type="gramEnd"/>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 плану</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roofErr w:type="spellStart"/>
            <w:r w:rsidRPr="00167828">
              <w:rPr>
                <w:rFonts w:ascii="Arial" w:eastAsia="Times New Roman" w:hAnsi="Arial" w:cs="Arial"/>
                <w:color w:val="000000"/>
                <w:sz w:val="21"/>
                <w:szCs w:val="21"/>
                <w:lang w:eastAsia="ru-RU"/>
              </w:rPr>
              <w:t>Факти</w:t>
            </w:r>
            <w:proofErr w:type="spellEnd"/>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чески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roofErr w:type="gramStart"/>
            <w:r w:rsidRPr="00167828">
              <w:rPr>
                <w:rFonts w:ascii="Arial" w:eastAsia="Times New Roman" w:hAnsi="Arial" w:cs="Arial"/>
                <w:color w:val="000000"/>
                <w:sz w:val="21"/>
                <w:szCs w:val="21"/>
                <w:lang w:eastAsia="ru-RU"/>
              </w:rPr>
              <w:t>Оригами-древнейшее</w:t>
            </w:r>
            <w:proofErr w:type="gramEnd"/>
            <w:r w:rsidRPr="00167828">
              <w:rPr>
                <w:rFonts w:ascii="Arial" w:eastAsia="Times New Roman" w:hAnsi="Arial" w:cs="Arial"/>
                <w:color w:val="000000"/>
                <w:sz w:val="21"/>
                <w:szCs w:val="21"/>
                <w:lang w:eastAsia="ru-RU"/>
              </w:rPr>
              <w:t xml:space="preserve"> искусство складывания из бумаги</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roofErr w:type="spellStart"/>
            <w:r w:rsidRPr="00167828">
              <w:rPr>
                <w:rFonts w:ascii="Arial" w:eastAsia="Times New Roman" w:hAnsi="Arial" w:cs="Arial"/>
                <w:color w:val="000000"/>
                <w:sz w:val="21"/>
                <w:szCs w:val="21"/>
                <w:lang w:eastAsia="ru-RU"/>
              </w:rPr>
              <w:t>Познакоить</w:t>
            </w:r>
            <w:proofErr w:type="spellEnd"/>
            <w:r w:rsidRPr="00167828">
              <w:rPr>
                <w:rFonts w:ascii="Arial" w:eastAsia="Times New Roman" w:hAnsi="Arial" w:cs="Arial"/>
                <w:color w:val="000000"/>
                <w:sz w:val="21"/>
                <w:szCs w:val="21"/>
                <w:lang w:eastAsia="ru-RU"/>
              </w:rPr>
              <w:t xml:space="preserve"> с искусством оригами, основными приемами.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Оригами. </w:t>
            </w:r>
            <w:proofErr w:type="gramStart"/>
            <w:r w:rsidRPr="00167828">
              <w:rPr>
                <w:rFonts w:ascii="Arial" w:eastAsia="Times New Roman" w:hAnsi="Arial" w:cs="Arial"/>
                <w:color w:val="000000"/>
                <w:sz w:val="21"/>
                <w:szCs w:val="21"/>
                <w:lang w:eastAsia="ru-RU"/>
              </w:rPr>
              <w:t>Сказка про пирата</w:t>
            </w:r>
            <w:proofErr w:type="gramEnd"/>
            <w:r w:rsidRPr="00167828">
              <w:rPr>
                <w:rFonts w:ascii="Arial" w:eastAsia="Times New Roman" w:hAnsi="Arial" w:cs="Arial"/>
                <w:color w:val="000000"/>
                <w:sz w:val="21"/>
                <w:szCs w:val="21"/>
                <w:lang w:eastAsia="ru-RU"/>
              </w:rPr>
              <w:t>.</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Оригами</w:t>
            </w:r>
            <w:proofErr w:type="gramStart"/>
            <w:r w:rsidRPr="00167828">
              <w:rPr>
                <w:rFonts w:ascii="Arial" w:eastAsia="Times New Roman" w:hAnsi="Arial" w:cs="Arial"/>
                <w:color w:val="000000"/>
                <w:sz w:val="21"/>
                <w:szCs w:val="21"/>
                <w:lang w:eastAsia="ru-RU"/>
              </w:rPr>
              <w:t xml:space="preserve"> .</w:t>
            </w:r>
            <w:proofErr w:type="gramEnd"/>
            <w:r w:rsidRPr="00167828">
              <w:rPr>
                <w:rFonts w:ascii="Arial" w:eastAsia="Times New Roman" w:hAnsi="Arial" w:cs="Arial"/>
                <w:color w:val="000000"/>
                <w:sz w:val="21"/>
                <w:szCs w:val="21"/>
                <w:lang w:eastAsia="ru-RU"/>
              </w:rPr>
              <w:t xml:space="preserve"> Коробочка </w:t>
            </w:r>
            <w:proofErr w:type="spellStart"/>
            <w:r w:rsidRPr="00167828">
              <w:rPr>
                <w:rFonts w:ascii="Arial" w:eastAsia="Times New Roman" w:hAnsi="Arial" w:cs="Arial"/>
                <w:color w:val="000000"/>
                <w:sz w:val="21"/>
                <w:szCs w:val="21"/>
                <w:lang w:eastAsia="ru-RU"/>
              </w:rPr>
              <w:t>Санбо</w:t>
            </w:r>
            <w:proofErr w:type="spellEnd"/>
            <w:r w:rsidRPr="00167828">
              <w:rPr>
                <w:rFonts w:ascii="Arial" w:eastAsia="Times New Roman" w:hAnsi="Arial" w:cs="Arial"/>
                <w:color w:val="000000"/>
                <w:sz w:val="21"/>
                <w:szCs w:val="21"/>
                <w:lang w:eastAsia="ru-RU"/>
              </w:rPr>
              <w:t>. Смена цвета.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Оригами. Стека перевертыш. Птица, машущая крыльями.</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Оригами. Висячий колокольчик. Ирис.</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Оригами. Корзинка. Ящичек для благовоний.</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Оригами. Птицы (журавль, дикая утка, ласточка, голубь)</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Оригами. Коллективное панно.</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коллективной работы.</w:t>
            </w:r>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проектов. 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Лепка из пластилина. Букет из роз.</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Лепка из пластилина. Брошка</w:t>
            </w:r>
            <w:proofErr w:type="gramStart"/>
            <w:r w:rsidRPr="00167828">
              <w:rPr>
                <w:rFonts w:ascii="Arial" w:eastAsia="Times New Roman" w:hAnsi="Arial" w:cs="Arial"/>
                <w:color w:val="000000"/>
                <w:sz w:val="21"/>
                <w:szCs w:val="21"/>
                <w:lang w:eastAsia="ru-RU"/>
              </w:rPr>
              <w:t xml:space="preserve"> .</w:t>
            </w:r>
            <w:proofErr w:type="gramEnd"/>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работы</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Лепка из соленого теста. </w:t>
            </w:r>
            <w:proofErr w:type="spellStart"/>
            <w:r w:rsidRPr="00167828">
              <w:rPr>
                <w:rFonts w:ascii="Arial" w:eastAsia="Times New Roman" w:hAnsi="Arial" w:cs="Arial"/>
                <w:color w:val="000000"/>
                <w:sz w:val="21"/>
                <w:szCs w:val="21"/>
                <w:lang w:eastAsia="ru-RU"/>
              </w:rPr>
              <w:t>Филимоновские</w:t>
            </w:r>
            <w:proofErr w:type="spellEnd"/>
            <w:r w:rsidRPr="00167828">
              <w:rPr>
                <w:rFonts w:ascii="Arial" w:eastAsia="Times New Roman" w:hAnsi="Arial" w:cs="Arial"/>
                <w:color w:val="000000"/>
                <w:sz w:val="21"/>
                <w:szCs w:val="21"/>
                <w:lang w:eastAsia="ru-RU"/>
              </w:rPr>
              <w:t xml:space="preserve"> барышни </w:t>
            </w:r>
            <w:proofErr w:type="gramStart"/>
            <w:r w:rsidRPr="00167828">
              <w:rPr>
                <w:rFonts w:ascii="Arial" w:eastAsia="Times New Roman" w:hAnsi="Arial" w:cs="Arial"/>
                <w:color w:val="000000"/>
                <w:sz w:val="21"/>
                <w:szCs w:val="21"/>
                <w:lang w:eastAsia="ru-RU"/>
              </w:rPr>
              <w:t xml:space="preserve">( </w:t>
            </w:r>
            <w:proofErr w:type="gramEnd"/>
            <w:r w:rsidRPr="00167828">
              <w:rPr>
                <w:rFonts w:ascii="Arial" w:eastAsia="Times New Roman" w:hAnsi="Arial" w:cs="Arial"/>
                <w:color w:val="000000"/>
                <w:sz w:val="21"/>
                <w:szCs w:val="21"/>
                <w:lang w:eastAsia="ru-RU"/>
              </w:rPr>
              <w:t>Лепка)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работы</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Лепка из соленого теста. </w:t>
            </w:r>
            <w:proofErr w:type="spellStart"/>
            <w:r w:rsidRPr="00167828">
              <w:rPr>
                <w:rFonts w:ascii="Arial" w:eastAsia="Times New Roman" w:hAnsi="Arial" w:cs="Arial"/>
                <w:color w:val="000000"/>
                <w:sz w:val="21"/>
                <w:szCs w:val="21"/>
                <w:lang w:eastAsia="ru-RU"/>
              </w:rPr>
              <w:t>Филимоновские</w:t>
            </w:r>
            <w:proofErr w:type="spellEnd"/>
            <w:r w:rsidRPr="00167828">
              <w:rPr>
                <w:rFonts w:ascii="Arial" w:eastAsia="Times New Roman" w:hAnsi="Arial" w:cs="Arial"/>
                <w:color w:val="000000"/>
                <w:sz w:val="21"/>
                <w:szCs w:val="21"/>
                <w:lang w:eastAsia="ru-RU"/>
              </w:rPr>
              <w:t xml:space="preserve"> барышни </w:t>
            </w:r>
            <w:proofErr w:type="gramStart"/>
            <w:r w:rsidRPr="00167828">
              <w:rPr>
                <w:rFonts w:ascii="Arial" w:eastAsia="Times New Roman" w:hAnsi="Arial" w:cs="Arial"/>
                <w:color w:val="000000"/>
                <w:sz w:val="21"/>
                <w:szCs w:val="21"/>
                <w:lang w:eastAsia="ru-RU"/>
              </w:rPr>
              <w:t xml:space="preserve">( </w:t>
            </w:r>
            <w:proofErr w:type="gramEnd"/>
            <w:r w:rsidRPr="00167828">
              <w:rPr>
                <w:rFonts w:ascii="Arial" w:eastAsia="Times New Roman" w:hAnsi="Arial" w:cs="Arial"/>
                <w:color w:val="000000"/>
                <w:sz w:val="21"/>
                <w:szCs w:val="21"/>
                <w:lang w:eastAsia="ru-RU"/>
              </w:rPr>
              <w:t>Роспись)</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Роспись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Лепка из соленого теста. Коллективное панно «По дорогам сказок»</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работы</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Конструирование дома для сказочных героев.</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Конструирование дома для сказочных героев.</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15</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Конструирование дома для сказочных героев.</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Конструирование дома для сказочных героев.</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Игрушки из пластмассовых бутылок, банок.</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Конструирование игрушек.</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подставки для чайника.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Изготовление подставки для чайника из компьютерного диска.</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Работа по замыслу детей.</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Конструирование поделок по собственному замыслу.</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швов: вперёд иголку.</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Шов «вперед иголку».</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швов: через край.</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Шов «через край».</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швов: назад иголку.</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Шов «назад иголку».</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Виды швов: шов «Цепочка».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Шов «цепочка».</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мягкой игрушки.</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тканью. Изготовление мягкой игрушки.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24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мягкой игрушки.</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Изготовление мягкой игрушки.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25</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Лягушонок.</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Божья коровка.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27</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Изготовление цветов</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Изготовление мягкой игрушки.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Изготовление цветов.</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Изготовление цветов.</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Букет «Весна»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Букет «Весна»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Брелок для мобильного телефона.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 Котенок.</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8235" w:type="dxa"/>
            <w:gridSpan w:val="2"/>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661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7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 часа</w:t>
            </w:r>
          </w:p>
        </w:tc>
        <w:tc>
          <w:tcPr>
            <w:tcW w:w="40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бисера.</w:t>
            </w:r>
          </w:p>
        </w:tc>
      </w:tr>
    </w:tbl>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rPr>
          <w:rFonts w:ascii="Arial" w:eastAsia="Times New Roman" w:hAnsi="Arial" w:cs="Arial"/>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Default="00167828" w:rsidP="00167828">
      <w:pPr>
        <w:shd w:val="clear" w:color="auto" w:fill="FFFFFF"/>
        <w:spacing w:after="150" w:line="240" w:lineRule="auto"/>
        <w:jc w:val="center"/>
        <w:rPr>
          <w:rFonts w:ascii="Arial" w:eastAsia="Times New Roman" w:hAnsi="Arial" w:cs="Arial"/>
          <w:b/>
          <w:bCs/>
          <w:color w:val="000000"/>
          <w:sz w:val="21"/>
          <w:szCs w:val="21"/>
          <w:lang w:eastAsia="ru-RU"/>
        </w:rPr>
      </w:pPr>
    </w:p>
    <w:p w:rsidR="00167828" w:rsidRPr="00167828" w:rsidRDefault="00167828" w:rsidP="00167828">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r w:rsidRPr="00167828">
        <w:rPr>
          <w:rFonts w:ascii="Arial" w:eastAsia="Times New Roman" w:hAnsi="Arial" w:cs="Arial"/>
          <w:b/>
          <w:bCs/>
          <w:color w:val="000000"/>
          <w:sz w:val="21"/>
          <w:szCs w:val="21"/>
          <w:lang w:eastAsia="ru-RU"/>
        </w:rPr>
        <w:lastRenderedPageBreak/>
        <w:t>КАЛЕНДАРНО-ТЕМАТИЧЕСКОЕ ПЛАНИРОВАНИЕ 4 КЛАСС</w:t>
      </w:r>
    </w:p>
    <w:tbl>
      <w:tblPr>
        <w:tblW w:w="31695" w:type="dxa"/>
        <w:shd w:val="clear" w:color="auto" w:fill="FFFFFF"/>
        <w:tblCellMar>
          <w:top w:w="105" w:type="dxa"/>
          <w:left w:w="105" w:type="dxa"/>
          <w:bottom w:w="105" w:type="dxa"/>
          <w:right w:w="105" w:type="dxa"/>
        </w:tblCellMar>
        <w:tblLook w:val="04A0" w:firstRow="1" w:lastRow="0" w:firstColumn="1" w:lastColumn="0" w:noHBand="0" w:noVBand="1"/>
      </w:tblPr>
      <w:tblGrid>
        <w:gridCol w:w="719"/>
        <w:gridCol w:w="713"/>
        <w:gridCol w:w="1062"/>
        <w:gridCol w:w="4490"/>
        <w:gridCol w:w="7888"/>
        <w:gridCol w:w="15"/>
        <w:gridCol w:w="5446"/>
        <w:gridCol w:w="5461"/>
        <w:gridCol w:w="5901"/>
      </w:tblGrid>
      <w:tr w:rsidR="00167828" w:rsidRPr="00167828" w:rsidTr="00167828">
        <w:tc>
          <w:tcPr>
            <w:tcW w:w="4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w:t>
            </w:r>
            <w:proofErr w:type="gramStart"/>
            <w:r w:rsidRPr="00167828">
              <w:rPr>
                <w:rFonts w:ascii="Arial" w:eastAsia="Times New Roman" w:hAnsi="Arial" w:cs="Arial"/>
                <w:b/>
                <w:bCs/>
                <w:color w:val="000000"/>
                <w:sz w:val="21"/>
                <w:szCs w:val="21"/>
                <w:lang w:eastAsia="ru-RU"/>
              </w:rPr>
              <w:t>п</w:t>
            </w:r>
            <w:proofErr w:type="gramEnd"/>
            <w:r w:rsidRPr="00167828">
              <w:rPr>
                <w:rFonts w:ascii="Arial" w:eastAsia="Times New Roman" w:hAnsi="Arial" w:cs="Arial"/>
                <w:b/>
                <w:bCs/>
                <w:color w:val="000000"/>
                <w:sz w:val="21"/>
                <w:szCs w:val="21"/>
                <w:lang w:eastAsia="ru-RU"/>
              </w:rPr>
              <w:t>/п</w:t>
            </w:r>
          </w:p>
        </w:tc>
        <w:tc>
          <w:tcPr>
            <w:tcW w:w="175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Дата</w:t>
            </w:r>
          </w:p>
        </w:tc>
        <w:tc>
          <w:tcPr>
            <w:tcW w:w="40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Разделы программы/</w:t>
            </w:r>
          </w:p>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темы занятий</w:t>
            </w:r>
          </w:p>
        </w:tc>
        <w:tc>
          <w:tcPr>
            <w:tcW w:w="7815" w:type="dxa"/>
            <w:gridSpan w:val="2"/>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b/>
                <w:bCs/>
                <w:color w:val="000000"/>
                <w:sz w:val="21"/>
                <w:szCs w:val="21"/>
                <w:lang w:eastAsia="ru-RU"/>
              </w:rPr>
              <w:t xml:space="preserve">Основные виды внеурочной деятельности </w:t>
            </w:r>
            <w:proofErr w:type="gramStart"/>
            <w:r w:rsidRPr="00167828">
              <w:rPr>
                <w:rFonts w:ascii="Arial" w:eastAsia="Times New Roman" w:hAnsi="Arial" w:cs="Arial"/>
                <w:b/>
                <w:bCs/>
                <w:color w:val="000000"/>
                <w:sz w:val="21"/>
                <w:szCs w:val="21"/>
                <w:lang w:eastAsia="ru-RU"/>
              </w:rPr>
              <w:t>обучающихся</w:t>
            </w:r>
            <w:proofErr w:type="gramEnd"/>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 плану</w:t>
            </w: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roofErr w:type="spellStart"/>
            <w:r w:rsidRPr="00167828">
              <w:rPr>
                <w:rFonts w:ascii="Arial" w:eastAsia="Times New Roman" w:hAnsi="Arial" w:cs="Arial"/>
                <w:color w:val="000000"/>
                <w:sz w:val="21"/>
                <w:szCs w:val="21"/>
                <w:lang w:eastAsia="ru-RU"/>
              </w:rPr>
              <w:t>Факти</w:t>
            </w:r>
            <w:proofErr w:type="spellEnd"/>
          </w:p>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чески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0" w:type="auto"/>
            <w:gridSpan w:val="2"/>
            <w:vMerge/>
            <w:tcBorders>
              <w:top w:val="single" w:sz="6" w:space="0" w:color="000000"/>
              <w:left w:val="single" w:sz="6" w:space="0" w:color="000000"/>
              <w:bottom w:val="single" w:sz="6" w:space="0" w:color="000000"/>
              <w:right w:val="nil"/>
            </w:tcBorders>
            <w:shd w:val="clear" w:color="auto" w:fill="FFFFFF"/>
            <w:hideMark/>
          </w:tcPr>
          <w:p w:rsidR="00167828" w:rsidRPr="00167828" w:rsidRDefault="00167828" w:rsidP="00167828">
            <w:pPr>
              <w:spacing w:after="0" w:line="240" w:lineRule="auto"/>
              <w:rPr>
                <w:rFonts w:ascii="Arial" w:eastAsia="Times New Roman" w:hAnsi="Arial" w:cs="Arial"/>
                <w:color w:val="000000"/>
                <w:sz w:val="21"/>
                <w:szCs w:val="21"/>
                <w:lang w:eastAsia="ru-RU"/>
              </w:rPr>
            </w:pP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Искусство </w:t>
            </w:r>
            <w:proofErr w:type="spellStart"/>
            <w:r w:rsidRPr="00167828">
              <w:rPr>
                <w:rFonts w:ascii="Arial" w:eastAsia="Times New Roman" w:hAnsi="Arial" w:cs="Arial"/>
                <w:color w:val="000000"/>
                <w:sz w:val="21"/>
                <w:szCs w:val="21"/>
                <w:lang w:eastAsia="ru-RU"/>
              </w:rPr>
              <w:t>квилинга</w:t>
            </w:r>
            <w:proofErr w:type="spellEnd"/>
            <w:r w:rsidRPr="00167828">
              <w:rPr>
                <w:rFonts w:ascii="Arial" w:eastAsia="Times New Roman" w:hAnsi="Arial" w:cs="Arial"/>
                <w:color w:val="000000"/>
                <w:sz w:val="21"/>
                <w:szCs w:val="21"/>
                <w:lang w:eastAsia="ru-RU"/>
              </w:rPr>
              <w:t>. Магия бумажных лент.</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Беседа. Знакомство с основными приемами </w:t>
            </w:r>
            <w:proofErr w:type="spellStart"/>
            <w:r w:rsidRPr="00167828">
              <w:rPr>
                <w:rFonts w:ascii="Arial" w:eastAsia="Times New Roman" w:hAnsi="Arial" w:cs="Arial"/>
                <w:color w:val="000000"/>
                <w:sz w:val="21"/>
                <w:szCs w:val="21"/>
                <w:lang w:eastAsia="ru-RU"/>
              </w:rPr>
              <w:t>квилинга</w:t>
            </w:r>
            <w:proofErr w:type="spellEnd"/>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Открытка «Голубые цветы»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Поделка </w:t>
            </w:r>
            <w:proofErr w:type="gramStart"/>
            <w:r w:rsidRPr="00167828">
              <w:rPr>
                <w:rFonts w:ascii="Arial" w:eastAsia="Times New Roman" w:hAnsi="Arial" w:cs="Arial"/>
                <w:color w:val="000000"/>
                <w:sz w:val="21"/>
                <w:szCs w:val="21"/>
                <w:lang w:eastAsia="ru-RU"/>
              </w:rPr>
              <w:t>к</w:t>
            </w:r>
            <w:proofErr w:type="gramEnd"/>
            <w:r w:rsidRPr="00167828">
              <w:rPr>
                <w:rFonts w:ascii="Arial" w:eastAsia="Times New Roman" w:hAnsi="Arial" w:cs="Arial"/>
                <w:color w:val="000000"/>
                <w:sz w:val="21"/>
                <w:szCs w:val="21"/>
                <w:lang w:eastAsia="ru-RU"/>
              </w:rPr>
              <w:t xml:space="preserve"> дню пожилого человека «Хризантемы»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Настольные украшения «Рыжий кот», «</w:t>
            </w:r>
            <w:proofErr w:type="spellStart"/>
            <w:r w:rsidRPr="00167828">
              <w:rPr>
                <w:rFonts w:ascii="Arial" w:eastAsia="Times New Roman" w:hAnsi="Arial" w:cs="Arial"/>
                <w:color w:val="000000"/>
                <w:sz w:val="21"/>
                <w:szCs w:val="21"/>
                <w:lang w:eastAsia="ru-RU"/>
              </w:rPr>
              <w:t>Долматинец</w:t>
            </w:r>
            <w:proofErr w:type="spellEnd"/>
            <w:r w:rsidRPr="00167828">
              <w:rPr>
                <w:rFonts w:ascii="Arial" w:eastAsia="Times New Roman" w:hAnsi="Arial" w:cs="Arial"/>
                <w:color w:val="000000"/>
                <w:sz w:val="21"/>
                <w:szCs w:val="21"/>
                <w:lang w:eastAsia="ru-RU"/>
              </w:rPr>
              <w:t>»</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5</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Шкатулка «Сирень»</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Панно «Крокусы»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7</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Коллективная работа: панно «Хозяйка медной горы»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коллективной работы.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Коллективная работа: панно «Хозяйка медной горы»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коллективной работы.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Правила работы с пластилином. Панно «Фрукты»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Удивительная </w:t>
            </w:r>
            <w:proofErr w:type="spellStart"/>
            <w:r w:rsidRPr="00167828">
              <w:rPr>
                <w:rFonts w:ascii="Arial" w:eastAsia="Times New Roman" w:hAnsi="Arial" w:cs="Arial"/>
                <w:color w:val="000000"/>
                <w:sz w:val="21"/>
                <w:szCs w:val="21"/>
                <w:lang w:eastAsia="ru-RU"/>
              </w:rPr>
              <w:t>экибана</w:t>
            </w:r>
            <w:proofErr w:type="spellEnd"/>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работы</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Подводный мир (Лепка)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Составление эскиза и выполнение работы</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Подводный мир (Роспись)</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Роспись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Животные.</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Коробочка для мелочей «Пингвин»</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15</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Колокольчики. Гирлянда на новый год.</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Конструирование игрушек.</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Поделки из одноразовых тарелок.</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Изготовление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17</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Цветы из ложек.</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бросовым материалом. Конструирование поделок по собственному замыслу.</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Ваза. </w:t>
            </w:r>
            <w:proofErr w:type="spellStart"/>
            <w:r w:rsidRPr="00167828">
              <w:rPr>
                <w:rFonts w:ascii="Arial" w:eastAsia="Times New Roman" w:hAnsi="Arial" w:cs="Arial"/>
                <w:color w:val="000000"/>
                <w:sz w:val="21"/>
                <w:szCs w:val="21"/>
                <w:lang w:eastAsia="ru-RU"/>
              </w:rPr>
              <w:t>Декупаж</w:t>
            </w:r>
            <w:proofErr w:type="spellEnd"/>
            <w:r w:rsidRPr="00167828">
              <w:rPr>
                <w:rFonts w:ascii="Arial" w:eastAsia="Times New Roman" w:hAnsi="Arial" w:cs="Arial"/>
                <w:color w:val="000000"/>
                <w:sz w:val="21"/>
                <w:szCs w:val="21"/>
                <w:lang w:eastAsia="ru-RU"/>
              </w:rPr>
              <w:t>.</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 xml:space="preserve">Знакомство с техникой </w:t>
            </w:r>
            <w:proofErr w:type="spellStart"/>
            <w:r w:rsidRPr="00167828">
              <w:rPr>
                <w:rFonts w:ascii="Arial" w:eastAsia="Times New Roman" w:hAnsi="Arial" w:cs="Arial"/>
                <w:color w:val="000000"/>
                <w:sz w:val="21"/>
                <w:szCs w:val="21"/>
                <w:lang w:eastAsia="ru-RU"/>
              </w:rPr>
              <w:t>декупажа</w:t>
            </w:r>
            <w:proofErr w:type="spellEnd"/>
            <w:r w:rsidRPr="00167828">
              <w:rPr>
                <w:rFonts w:ascii="Arial" w:eastAsia="Times New Roman" w:hAnsi="Arial" w:cs="Arial"/>
                <w:color w:val="000000"/>
                <w:sz w:val="21"/>
                <w:szCs w:val="21"/>
                <w:lang w:eastAsia="ru-RU"/>
              </w:rPr>
              <w:t>.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19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Розы из яичных лотков.</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Декоративное панно</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Игольница</w:t>
            </w:r>
            <w:proofErr w:type="gramStart"/>
            <w:r w:rsidRPr="00167828">
              <w:rPr>
                <w:rFonts w:ascii="Arial" w:eastAsia="Times New Roman" w:hAnsi="Arial" w:cs="Arial"/>
                <w:color w:val="000000"/>
                <w:sz w:val="21"/>
                <w:szCs w:val="21"/>
                <w:lang w:eastAsia="ru-RU"/>
              </w:rPr>
              <w:t xml:space="preserve"> .</w:t>
            </w:r>
            <w:proofErr w:type="gramEnd"/>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Кукла-оберег.</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без ножниц и иголки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Совята.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Прихватка для мамы.</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25</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мягкой игрушки.</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тканью. Изготовление мягкой игрушки.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26</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Изготовление мягкой игрушки.</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Повторение правил работы с иголкой. Изготовление мягкой игрушки.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27</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Коллективное панно.</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lastRenderedPageBreak/>
              <w:t>28</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Объемные поделки из бисера.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29</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Простое колье.</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по схеме.</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30</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Колье «Змейка».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по схеме.</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31</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Брелок для сотового телефона.</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по схеме.</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32</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Брошь «Орхидея».</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 по схеме.</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33</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Сказочное дерево.</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Вспомнить правила работы в группе. 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4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w:t>
            </w:r>
          </w:p>
        </w:tc>
        <w:tc>
          <w:tcPr>
            <w:tcW w:w="7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8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40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Сказочное дерево.</w:t>
            </w:r>
          </w:p>
        </w:tc>
        <w:tc>
          <w:tcPr>
            <w:tcW w:w="781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c>
          <w:tcPr>
            <w:tcW w:w="16620" w:type="dxa"/>
            <w:gridSpan w:val="3"/>
            <w:tcBorders>
              <w:top w:val="nil"/>
              <w:left w:val="single" w:sz="6" w:space="0" w:color="000000"/>
              <w:bottom w:val="nil"/>
              <w:right w:val="nil"/>
            </w:tcBorders>
            <w:shd w:val="clear" w:color="auto" w:fill="FFFFFF"/>
            <w:tcMar>
              <w:top w:w="0" w:type="dxa"/>
              <w:left w:w="0"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r>
      <w:tr w:rsidR="00167828" w:rsidRPr="00167828" w:rsidTr="00167828">
        <w:tc>
          <w:tcPr>
            <w:tcW w:w="661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Итого:</w:t>
            </w:r>
          </w:p>
        </w:tc>
        <w:tc>
          <w:tcPr>
            <w:tcW w:w="7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34 часа</w:t>
            </w:r>
          </w:p>
        </w:tc>
        <w:tc>
          <w:tcPr>
            <w:tcW w:w="5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5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r w:rsidR="00167828" w:rsidRPr="00167828" w:rsidTr="00167828">
        <w:tc>
          <w:tcPr>
            <w:tcW w:w="6615"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jc w:val="center"/>
              <w:rPr>
                <w:rFonts w:ascii="Arial" w:eastAsia="Times New Roman" w:hAnsi="Arial" w:cs="Arial"/>
                <w:color w:val="000000"/>
                <w:sz w:val="21"/>
                <w:szCs w:val="21"/>
                <w:lang w:eastAsia="ru-RU"/>
              </w:rPr>
            </w:pPr>
          </w:p>
        </w:tc>
        <w:tc>
          <w:tcPr>
            <w:tcW w:w="78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5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5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p>
        </w:tc>
        <w:tc>
          <w:tcPr>
            <w:tcW w:w="5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7828" w:rsidRPr="00167828" w:rsidRDefault="00167828" w:rsidP="00167828">
            <w:pPr>
              <w:spacing w:after="150" w:line="240" w:lineRule="auto"/>
              <w:rPr>
                <w:rFonts w:ascii="Arial" w:eastAsia="Times New Roman" w:hAnsi="Arial" w:cs="Arial"/>
                <w:color w:val="000000"/>
                <w:sz w:val="21"/>
                <w:szCs w:val="21"/>
                <w:lang w:eastAsia="ru-RU"/>
              </w:rPr>
            </w:pPr>
            <w:r w:rsidRPr="00167828">
              <w:rPr>
                <w:rFonts w:ascii="Arial" w:eastAsia="Times New Roman" w:hAnsi="Arial" w:cs="Arial"/>
                <w:color w:val="000000"/>
                <w:sz w:val="21"/>
                <w:szCs w:val="21"/>
                <w:lang w:eastAsia="ru-RU"/>
              </w:rPr>
              <w:t>Выполнение поделки</w:t>
            </w:r>
          </w:p>
        </w:tc>
      </w:tr>
    </w:tbl>
    <w:p w:rsidR="009D4579" w:rsidRPr="00167828" w:rsidRDefault="009D4579">
      <w:pPr>
        <w:rPr>
          <w:rFonts w:ascii="Times New Roman" w:hAnsi="Times New Roman" w:cs="Times New Roman"/>
        </w:rPr>
      </w:pPr>
    </w:p>
    <w:sectPr w:rsidR="009D4579" w:rsidRPr="00167828" w:rsidSect="0016782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F76"/>
    <w:multiLevelType w:val="multilevel"/>
    <w:tmpl w:val="8876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F024C"/>
    <w:multiLevelType w:val="multilevel"/>
    <w:tmpl w:val="B10A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C2F38"/>
    <w:multiLevelType w:val="multilevel"/>
    <w:tmpl w:val="737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7D646B"/>
    <w:multiLevelType w:val="multilevel"/>
    <w:tmpl w:val="3A7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739E2"/>
    <w:multiLevelType w:val="multilevel"/>
    <w:tmpl w:val="B748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26168"/>
    <w:multiLevelType w:val="multilevel"/>
    <w:tmpl w:val="5242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E0F30"/>
    <w:multiLevelType w:val="multilevel"/>
    <w:tmpl w:val="C0EA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058C2"/>
    <w:multiLevelType w:val="multilevel"/>
    <w:tmpl w:val="BD20F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121BCD"/>
    <w:multiLevelType w:val="multilevel"/>
    <w:tmpl w:val="92BE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73F82"/>
    <w:multiLevelType w:val="multilevel"/>
    <w:tmpl w:val="561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E6371"/>
    <w:multiLevelType w:val="multilevel"/>
    <w:tmpl w:val="7C3C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C77B4"/>
    <w:multiLevelType w:val="multilevel"/>
    <w:tmpl w:val="2112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51CDA"/>
    <w:multiLevelType w:val="multilevel"/>
    <w:tmpl w:val="1634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023E2"/>
    <w:multiLevelType w:val="multilevel"/>
    <w:tmpl w:val="8F34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E70783"/>
    <w:multiLevelType w:val="multilevel"/>
    <w:tmpl w:val="A4A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0078D8"/>
    <w:multiLevelType w:val="multilevel"/>
    <w:tmpl w:val="A0E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0655CB"/>
    <w:multiLevelType w:val="multilevel"/>
    <w:tmpl w:val="1B9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4877B5"/>
    <w:multiLevelType w:val="multilevel"/>
    <w:tmpl w:val="59B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9F15E7"/>
    <w:multiLevelType w:val="multilevel"/>
    <w:tmpl w:val="F572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1F1941"/>
    <w:multiLevelType w:val="multilevel"/>
    <w:tmpl w:val="02E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2"/>
  </w:num>
  <w:num w:numId="6">
    <w:abstractNumId w:val="16"/>
  </w:num>
  <w:num w:numId="7">
    <w:abstractNumId w:val="13"/>
  </w:num>
  <w:num w:numId="8">
    <w:abstractNumId w:val="14"/>
  </w:num>
  <w:num w:numId="9">
    <w:abstractNumId w:val="12"/>
  </w:num>
  <w:num w:numId="10">
    <w:abstractNumId w:val="5"/>
  </w:num>
  <w:num w:numId="11">
    <w:abstractNumId w:val="15"/>
  </w:num>
  <w:num w:numId="12">
    <w:abstractNumId w:val="1"/>
  </w:num>
  <w:num w:numId="13">
    <w:abstractNumId w:val="9"/>
  </w:num>
  <w:num w:numId="14">
    <w:abstractNumId w:val="18"/>
  </w:num>
  <w:num w:numId="15">
    <w:abstractNumId w:val="8"/>
  </w:num>
  <w:num w:numId="16">
    <w:abstractNumId w:val="11"/>
  </w:num>
  <w:num w:numId="17">
    <w:abstractNumId w:val="19"/>
  </w:num>
  <w:num w:numId="18">
    <w:abstractNumId w:val="17"/>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A63221"/>
    <w:rsid w:val="00000F1D"/>
    <w:rsid w:val="00002B2F"/>
    <w:rsid w:val="00011E9A"/>
    <w:rsid w:val="000209F4"/>
    <w:rsid w:val="00051470"/>
    <w:rsid w:val="00072C1A"/>
    <w:rsid w:val="00073869"/>
    <w:rsid w:val="00076000"/>
    <w:rsid w:val="000769E6"/>
    <w:rsid w:val="00077007"/>
    <w:rsid w:val="00084263"/>
    <w:rsid w:val="00091532"/>
    <w:rsid w:val="000A04C7"/>
    <w:rsid w:val="000A40B0"/>
    <w:rsid w:val="000A5DC1"/>
    <w:rsid w:val="000B11F6"/>
    <w:rsid w:val="000C0AA8"/>
    <w:rsid w:val="000D009D"/>
    <w:rsid w:val="000F1B48"/>
    <w:rsid w:val="000F2307"/>
    <w:rsid w:val="00107638"/>
    <w:rsid w:val="00113386"/>
    <w:rsid w:val="00116DA8"/>
    <w:rsid w:val="00121B83"/>
    <w:rsid w:val="00142343"/>
    <w:rsid w:val="00143E8B"/>
    <w:rsid w:val="00155293"/>
    <w:rsid w:val="00161EC3"/>
    <w:rsid w:val="00166B69"/>
    <w:rsid w:val="00167828"/>
    <w:rsid w:val="001831B4"/>
    <w:rsid w:val="001A0C14"/>
    <w:rsid w:val="001A3DCD"/>
    <w:rsid w:val="001C1FB7"/>
    <w:rsid w:val="001E6402"/>
    <w:rsid w:val="001E6EA0"/>
    <w:rsid w:val="001F6165"/>
    <w:rsid w:val="002131D5"/>
    <w:rsid w:val="002133B8"/>
    <w:rsid w:val="00225C2F"/>
    <w:rsid w:val="0023458C"/>
    <w:rsid w:val="00251DD7"/>
    <w:rsid w:val="00256FB7"/>
    <w:rsid w:val="00276F88"/>
    <w:rsid w:val="00283FDB"/>
    <w:rsid w:val="002916A3"/>
    <w:rsid w:val="002A4AEE"/>
    <w:rsid w:val="002B06DA"/>
    <w:rsid w:val="002B3AA4"/>
    <w:rsid w:val="002C128C"/>
    <w:rsid w:val="002F5143"/>
    <w:rsid w:val="00300D3C"/>
    <w:rsid w:val="003034E2"/>
    <w:rsid w:val="00305838"/>
    <w:rsid w:val="00305D55"/>
    <w:rsid w:val="0030666C"/>
    <w:rsid w:val="00311523"/>
    <w:rsid w:val="003150C9"/>
    <w:rsid w:val="00324DA5"/>
    <w:rsid w:val="00325463"/>
    <w:rsid w:val="00325AA9"/>
    <w:rsid w:val="00336A52"/>
    <w:rsid w:val="0035234C"/>
    <w:rsid w:val="00364D73"/>
    <w:rsid w:val="00366E3A"/>
    <w:rsid w:val="00392AEB"/>
    <w:rsid w:val="003A2BA2"/>
    <w:rsid w:val="003B0724"/>
    <w:rsid w:val="003B14D8"/>
    <w:rsid w:val="003B3E93"/>
    <w:rsid w:val="003D3541"/>
    <w:rsid w:val="003E030C"/>
    <w:rsid w:val="00404B39"/>
    <w:rsid w:val="00405161"/>
    <w:rsid w:val="004139E5"/>
    <w:rsid w:val="004208DE"/>
    <w:rsid w:val="0042785E"/>
    <w:rsid w:val="00436E6C"/>
    <w:rsid w:val="00437186"/>
    <w:rsid w:val="00437756"/>
    <w:rsid w:val="00443F93"/>
    <w:rsid w:val="0044750D"/>
    <w:rsid w:val="00450968"/>
    <w:rsid w:val="00462F24"/>
    <w:rsid w:val="00463FE2"/>
    <w:rsid w:val="004705A1"/>
    <w:rsid w:val="00491E5D"/>
    <w:rsid w:val="0049675C"/>
    <w:rsid w:val="004A3939"/>
    <w:rsid w:val="004C23CD"/>
    <w:rsid w:val="004D0F33"/>
    <w:rsid w:val="004F1542"/>
    <w:rsid w:val="004F4F9E"/>
    <w:rsid w:val="005106C0"/>
    <w:rsid w:val="00512290"/>
    <w:rsid w:val="00520014"/>
    <w:rsid w:val="00525FB8"/>
    <w:rsid w:val="00531B67"/>
    <w:rsid w:val="00533EB2"/>
    <w:rsid w:val="00543093"/>
    <w:rsid w:val="00554F13"/>
    <w:rsid w:val="00560381"/>
    <w:rsid w:val="00582A90"/>
    <w:rsid w:val="00585207"/>
    <w:rsid w:val="00597792"/>
    <w:rsid w:val="005B14DF"/>
    <w:rsid w:val="005C19FE"/>
    <w:rsid w:val="005C333A"/>
    <w:rsid w:val="005D55CC"/>
    <w:rsid w:val="005E00EA"/>
    <w:rsid w:val="005E7B52"/>
    <w:rsid w:val="006015F7"/>
    <w:rsid w:val="006205BE"/>
    <w:rsid w:val="006212E4"/>
    <w:rsid w:val="006334B5"/>
    <w:rsid w:val="00665B62"/>
    <w:rsid w:val="00667012"/>
    <w:rsid w:val="006760F3"/>
    <w:rsid w:val="0068724F"/>
    <w:rsid w:val="006A5480"/>
    <w:rsid w:val="006C24B0"/>
    <w:rsid w:val="006C36A5"/>
    <w:rsid w:val="006F7FE5"/>
    <w:rsid w:val="007046EA"/>
    <w:rsid w:val="00717766"/>
    <w:rsid w:val="00737690"/>
    <w:rsid w:val="0075135D"/>
    <w:rsid w:val="007605A9"/>
    <w:rsid w:val="00762E5F"/>
    <w:rsid w:val="00765A9D"/>
    <w:rsid w:val="00772092"/>
    <w:rsid w:val="00772A52"/>
    <w:rsid w:val="007905BE"/>
    <w:rsid w:val="007D4CC5"/>
    <w:rsid w:val="007E197D"/>
    <w:rsid w:val="007E5BB7"/>
    <w:rsid w:val="007F2F7F"/>
    <w:rsid w:val="007F60CF"/>
    <w:rsid w:val="00803077"/>
    <w:rsid w:val="008249B3"/>
    <w:rsid w:val="00840BE8"/>
    <w:rsid w:val="00842169"/>
    <w:rsid w:val="00853778"/>
    <w:rsid w:val="0086305A"/>
    <w:rsid w:val="00867248"/>
    <w:rsid w:val="0087015B"/>
    <w:rsid w:val="00882119"/>
    <w:rsid w:val="00891E9D"/>
    <w:rsid w:val="0089572C"/>
    <w:rsid w:val="008A4DF5"/>
    <w:rsid w:val="008B695E"/>
    <w:rsid w:val="008C634F"/>
    <w:rsid w:val="008C7C85"/>
    <w:rsid w:val="008D3B06"/>
    <w:rsid w:val="008D667D"/>
    <w:rsid w:val="008D6B70"/>
    <w:rsid w:val="008E5547"/>
    <w:rsid w:val="008E6394"/>
    <w:rsid w:val="0090064F"/>
    <w:rsid w:val="00903DA2"/>
    <w:rsid w:val="00920ED7"/>
    <w:rsid w:val="0092201E"/>
    <w:rsid w:val="00933805"/>
    <w:rsid w:val="00971D90"/>
    <w:rsid w:val="00976346"/>
    <w:rsid w:val="0097689B"/>
    <w:rsid w:val="00981956"/>
    <w:rsid w:val="00982223"/>
    <w:rsid w:val="00993E5B"/>
    <w:rsid w:val="00994AAC"/>
    <w:rsid w:val="009A056B"/>
    <w:rsid w:val="009A53F8"/>
    <w:rsid w:val="009B2853"/>
    <w:rsid w:val="009B4E1F"/>
    <w:rsid w:val="009D12BC"/>
    <w:rsid w:val="009D4579"/>
    <w:rsid w:val="009D768B"/>
    <w:rsid w:val="009D7BA4"/>
    <w:rsid w:val="009E3E54"/>
    <w:rsid w:val="009F2F7E"/>
    <w:rsid w:val="00A041EC"/>
    <w:rsid w:val="00A13B1B"/>
    <w:rsid w:val="00A14DD2"/>
    <w:rsid w:val="00A22755"/>
    <w:rsid w:val="00A61F1E"/>
    <w:rsid w:val="00A63221"/>
    <w:rsid w:val="00A6544C"/>
    <w:rsid w:val="00A74171"/>
    <w:rsid w:val="00A762D7"/>
    <w:rsid w:val="00A94129"/>
    <w:rsid w:val="00AC04FC"/>
    <w:rsid w:val="00AC3840"/>
    <w:rsid w:val="00AD44D0"/>
    <w:rsid w:val="00AF357A"/>
    <w:rsid w:val="00B075EF"/>
    <w:rsid w:val="00B137E4"/>
    <w:rsid w:val="00B42FC5"/>
    <w:rsid w:val="00B44D17"/>
    <w:rsid w:val="00B45901"/>
    <w:rsid w:val="00B53673"/>
    <w:rsid w:val="00BA6D67"/>
    <w:rsid w:val="00BB3E73"/>
    <w:rsid w:val="00BC181E"/>
    <w:rsid w:val="00BC7118"/>
    <w:rsid w:val="00BC7AAA"/>
    <w:rsid w:val="00BC7FD6"/>
    <w:rsid w:val="00BE452C"/>
    <w:rsid w:val="00BF0B12"/>
    <w:rsid w:val="00BF4212"/>
    <w:rsid w:val="00C01876"/>
    <w:rsid w:val="00C0599D"/>
    <w:rsid w:val="00C066AE"/>
    <w:rsid w:val="00C1039A"/>
    <w:rsid w:val="00C559D6"/>
    <w:rsid w:val="00C55A58"/>
    <w:rsid w:val="00C61603"/>
    <w:rsid w:val="00C748D7"/>
    <w:rsid w:val="00C81D77"/>
    <w:rsid w:val="00C82A5E"/>
    <w:rsid w:val="00C92508"/>
    <w:rsid w:val="00C928FA"/>
    <w:rsid w:val="00CB1078"/>
    <w:rsid w:val="00CC0291"/>
    <w:rsid w:val="00CC27AA"/>
    <w:rsid w:val="00CC3832"/>
    <w:rsid w:val="00CE4312"/>
    <w:rsid w:val="00CE6985"/>
    <w:rsid w:val="00D01FAE"/>
    <w:rsid w:val="00D127EA"/>
    <w:rsid w:val="00D139E4"/>
    <w:rsid w:val="00D140A3"/>
    <w:rsid w:val="00D242BA"/>
    <w:rsid w:val="00D2744A"/>
    <w:rsid w:val="00D528B7"/>
    <w:rsid w:val="00D623B7"/>
    <w:rsid w:val="00D67335"/>
    <w:rsid w:val="00D73E5F"/>
    <w:rsid w:val="00D85FC2"/>
    <w:rsid w:val="00DA4192"/>
    <w:rsid w:val="00DA487F"/>
    <w:rsid w:val="00DB2EAA"/>
    <w:rsid w:val="00DC54AA"/>
    <w:rsid w:val="00DD273C"/>
    <w:rsid w:val="00E05EA6"/>
    <w:rsid w:val="00E067DF"/>
    <w:rsid w:val="00E07491"/>
    <w:rsid w:val="00E21E89"/>
    <w:rsid w:val="00E238FF"/>
    <w:rsid w:val="00E2436E"/>
    <w:rsid w:val="00E56509"/>
    <w:rsid w:val="00E64D5E"/>
    <w:rsid w:val="00E76EF2"/>
    <w:rsid w:val="00E80B0A"/>
    <w:rsid w:val="00E81074"/>
    <w:rsid w:val="00E845DE"/>
    <w:rsid w:val="00E9470C"/>
    <w:rsid w:val="00EA1312"/>
    <w:rsid w:val="00EA3E73"/>
    <w:rsid w:val="00EA4D2D"/>
    <w:rsid w:val="00EC0B6F"/>
    <w:rsid w:val="00EC7D58"/>
    <w:rsid w:val="00ED4707"/>
    <w:rsid w:val="00EE2EB4"/>
    <w:rsid w:val="00EE55C4"/>
    <w:rsid w:val="00EF1001"/>
    <w:rsid w:val="00EF674B"/>
    <w:rsid w:val="00F127BF"/>
    <w:rsid w:val="00F151C2"/>
    <w:rsid w:val="00F36C00"/>
    <w:rsid w:val="00F57170"/>
    <w:rsid w:val="00F919BC"/>
    <w:rsid w:val="00F97500"/>
    <w:rsid w:val="00FA58F0"/>
    <w:rsid w:val="00FB1171"/>
    <w:rsid w:val="00FC3775"/>
    <w:rsid w:val="00FC5C4D"/>
    <w:rsid w:val="00FD7A61"/>
    <w:rsid w:val="00FE3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67828"/>
  </w:style>
  <w:style w:type="paragraph" w:styleId="a3">
    <w:name w:val="Normal (Web)"/>
    <w:basedOn w:val="a"/>
    <w:uiPriority w:val="99"/>
    <w:unhideWhenUsed/>
    <w:rsid w:val="001678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2611">
      <w:bodyDiv w:val="1"/>
      <w:marLeft w:val="0"/>
      <w:marRight w:val="0"/>
      <w:marTop w:val="0"/>
      <w:marBottom w:val="0"/>
      <w:divBdr>
        <w:top w:val="none" w:sz="0" w:space="0" w:color="auto"/>
        <w:left w:val="none" w:sz="0" w:space="0" w:color="auto"/>
        <w:bottom w:val="none" w:sz="0" w:space="0" w:color="auto"/>
        <w:right w:val="none" w:sz="0" w:space="0" w:color="auto"/>
      </w:divBdr>
    </w:div>
    <w:div w:id="290944879">
      <w:bodyDiv w:val="1"/>
      <w:marLeft w:val="0"/>
      <w:marRight w:val="0"/>
      <w:marTop w:val="0"/>
      <w:marBottom w:val="0"/>
      <w:divBdr>
        <w:top w:val="none" w:sz="0" w:space="0" w:color="auto"/>
        <w:left w:val="none" w:sz="0" w:space="0" w:color="auto"/>
        <w:bottom w:val="none" w:sz="0" w:space="0" w:color="auto"/>
        <w:right w:val="none" w:sz="0" w:space="0" w:color="auto"/>
      </w:divBdr>
    </w:div>
    <w:div w:id="818377076">
      <w:bodyDiv w:val="1"/>
      <w:marLeft w:val="0"/>
      <w:marRight w:val="0"/>
      <w:marTop w:val="0"/>
      <w:marBottom w:val="0"/>
      <w:divBdr>
        <w:top w:val="none" w:sz="0" w:space="0" w:color="auto"/>
        <w:left w:val="none" w:sz="0" w:space="0" w:color="auto"/>
        <w:bottom w:val="none" w:sz="0" w:space="0" w:color="auto"/>
        <w:right w:val="none" w:sz="0" w:space="0" w:color="auto"/>
      </w:divBdr>
    </w:div>
    <w:div w:id="83345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6015</Words>
  <Characters>34286</Characters>
  <Application>Microsoft Office Word</Application>
  <DocSecurity>0</DocSecurity>
  <Lines>285</Lines>
  <Paragraphs>80</Paragraphs>
  <ScaleCrop>false</ScaleCrop>
  <Company>SPecialiST RePack</Company>
  <LinksUpToDate>false</LinksUpToDate>
  <CharactersWithSpaces>40221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2023-11-14T04:11:00Z</dcterms:created>
  <dcterms:modified xsi:type="dcterms:W3CDTF">2023-11-14T04:19:00Z</dcterms:modified>
</cp:coreProperties>
</file>